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1D80F6" w14:textId="451658FD" w:rsidR="00DF4CAB" w:rsidRPr="00A565DC" w:rsidRDefault="00DF4CAB" w:rsidP="00A565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center"/>
        <w:rPr>
          <w:b/>
          <w:bCs/>
          <w:color w:val="000000"/>
          <w:lang w:val="en-GB"/>
        </w:rPr>
      </w:pPr>
      <w:r w:rsidRPr="00A565DC">
        <w:rPr>
          <w:b/>
          <w:bCs/>
          <w:color w:val="000000"/>
          <w:lang w:val="en-GB"/>
        </w:rPr>
        <w:t>TURKEY</w:t>
      </w:r>
      <w:r w:rsidR="00497EDA" w:rsidRPr="00A565DC">
        <w:rPr>
          <w:b/>
          <w:bCs/>
          <w:color w:val="000000"/>
          <w:lang w:val="en-GB"/>
        </w:rPr>
        <w:t xml:space="preserve"> REVEALS </w:t>
      </w:r>
      <w:r w:rsidRPr="00A565DC">
        <w:rPr>
          <w:b/>
          <w:bCs/>
          <w:color w:val="000000"/>
          <w:lang w:val="en-GB"/>
        </w:rPr>
        <w:t>TOURISM STRATEGY</w:t>
      </w:r>
      <w:r w:rsidR="00662631" w:rsidRPr="00A565DC">
        <w:rPr>
          <w:b/>
          <w:bCs/>
          <w:color w:val="000000"/>
          <w:lang w:val="en-GB"/>
        </w:rPr>
        <w:t xml:space="preserve"> </w:t>
      </w:r>
      <w:r w:rsidR="00497EDA" w:rsidRPr="00A565DC">
        <w:rPr>
          <w:b/>
          <w:bCs/>
          <w:color w:val="000000"/>
          <w:lang w:val="en-GB"/>
        </w:rPr>
        <w:t>–</w:t>
      </w:r>
      <w:r w:rsidRPr="00A565DC">
        <w:rPr>
          <w:b/>
          <w:bCs/>
          <w:color w:val="000000"/>
          <w:lang w:val="en-GB"/>
        </w:rPr>
        <w:t xml:space="preserve"> 2023</w:t>
      </w:r>
    </w:p>
    <w:p w14:paraId="4A14C037" w14:textId="1113DC25" w:rsidR="00497EDA" w:rsidRPr="00A565DC" w:rsidRDefault="00497EDA" w:rsidP="00A565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center"/>
        <w:rPr>
          <w:b/>
          <w:bCs/>
          <w:color w:val="000000"/>
          <w:lang w:val="en-GB"/>
        </w:rPr>
      </w:pPr>
    </w:p>
    <w:p w14:paraId="59F6E2ED" w14:textId="243B8A51" w:rsidR="00D715C6" w:rsidRPr="00A565DC" w:rsidRDefault="00497EDA" w:rsidP="00A565DC">
      <w:pPr>
        <w:pStyle w:val="ListParagraph"/>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Times New Roman" w:hAnsi="Times New Roman"/>
          <w:b/>
          <w:bCs/>
          <w:color w:val="000000"/>
          <w:sz w:val="20"/>
          <w:szCs w:val="20"/>
          <w:lang w:val="en-GB"/>
        </w:rPr>
      </w:pPr>
      <w:r w:rsidRPr="00A565DC">
        <w:rPr>
          <w:rFonts w:ascii="Times New Roman" w:hAnsi="Times New Roman"/>
          <w:b/>
          <w:bCs/>
          <w:color w:val="000000"/>
          <w:sz w:val="20"/>
          <w:szCs w:val="20"/>
          <w:lang w:val="en-GB"/>
        </w:rPr>
        <w:t>Turkey to attract 75 million visitors and $65 billion in revenue by 2023</w:t>
      </w:r>
    </w:p>
    <w:p w14:paraId="1B360E1C" w14:textId="2316B3B0" w:rsidR="00DE664C" w:rsidRPr="00A565DC" w:rsidRDefault="00DE664C" w:rsidP="00A565DC">
      <w:pPr>
        <w:pStyle w:val="ListParagraph"/>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Times New Roman" w:hAnsi="Times New Roman"/>
          <w:b/>
          <w:bCs/>
          <w:color w:val="000000"/>
          <w:sz w:val="20"/>
          <w:szCs w:val="20"/>
          <w:lang w:val="en-GB"/>
        </w:rPr>
      </w:pPr>
      <w:r w:rsidRPr="00A565DC">
        <w:rPr>
          <w:rFonts w:ascii="Times New Roman" w:hAnsi="Times New Roman"/>
          <w:b/>
          <w:bCs/>
          <w:color w:val="000000"/>
          <w:sz w:val="20"/>
          <w:szCs w:val="20"/>
          <w:lang w:val="en-GB"/>
        </w:rPr>
        <w:t>New strategy switches to sustainable and income-driven model</w:t>
      </w:r>
    </w:p>
    <w:p w14:paraId="38F82FEB" w14:textId="38F3560D" w:rsidR="00DE664C" w:rsidRPr="00A565DC" w:rsidRDefault="00C275F2" w:rsidP="00A565DC">
      <w:pPr>
        <w:pStyle w:val="ListParagraph"/>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Times New Roman" w:hAnsi="Times New Roman"/>
          <w:b/>
          <w:bCs/>
          <w:color w:val="000000"/>
          <w:sz w:val="20"/>
          <w:szCs w:val="20"/>
          <w:lang w:val="en-GB"/>
        </w:rPr>
      </w:pPr>
      <w:r w:rsidRPr="00A565DC">
        <w:rPr>
          <w:rFonts w:ascii="Times New Roman" w:hAnsi="Times New Roman"/>
          <w:b/>
          <w:bCs/>
          <w:color w:val="000000"/>
          <w:sz w:val="20"/>
          <w:szCs w:val="20"/>
          <w:lang w:val="en-GB"/>
        </w:rPr>
        <w:t xml:space="preserve">New centralised </w:t>
      </w:r>
      <w:r w:rsidR="00A77FAA" w:rsidRPr="00A565DC">
        <w:rPr>
          <w:rFonts w:ascii="Times New Roman" w:hAnsi="Times New Roman"/>
          <w:b/>
          <w:bCs/>
          <w:color w:val="000000"/>
          <w:sz w:val="20"/>
          <w:szCs w:val="20"/>
          <w:lang w:val="en-GB"/>
        </w:rPr>
        <w:t>Tourism Promotion and Development Agency of Turkey</w:t>
      </w:r>
      <w:r w:rsidR="00A77FAA" w:rsidRPr="00A565DC">
        <w:rPr>
          <w:rFonts w:ascii="Times New Roman" w:hAnsi="Times New Roman"/>
          <w:color w:val="000000"/>
          <w:sz w:val="20"/>
          <w:szCs w:val="20"/>
          <w:lang w:val="en-GB"/>
        </w:rPr>
        <w:t xml:space="preserve"> </w:t>
      </w:r>
      <w:r w:rsidR="00A77FAA" w:rsidRPr="00A565DC">
        <w:rPr>
          <w:rFonts w:ascii="Times New Roman" w:hAnsi="Times New Roman"/>
          <w:b/>
          <w:bCs/>
          <w:color w:val="000000"/>
          <w:sz w:val="20"/>
          <w:szCs w:val="20"/>
          <w:lang w:val="en-GB"/>
        </w:rPr>
        <w:t xml:space="preserve">launched </w:t>
      </w:r>
    </w:p>
    <w:p w14:paraId="2C0F8E68" w14:textId="6A1902CF" w:rsidR="00C275F2" w:rsidRDefault="00C275F2" w:rsidP="00A565DC">
      <w:pPr>
        <w:pStyle w:val="ListParagraph"/>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Times New Roman" w:hAnsi="Times New Roman"/>
          <w:b/>
          <w:bCs/>
          <w:color w:val="000000"/>
          <w:sz w:val="20"/>
          <w:szCs w:val="20"/>
          <w:lang w:val="en-GB"/>
        </w:rPr>
      </w:pPr>
      <w:r w:rsidRPr="00A565DC">
        <w:rPr>
          <w:rFonts w:ascii="Times New Roman" w:hAnsi="Times New Roman"/>
          <w:b/>
          <w:bCs/>
          <w:color w:val="000000"/>
          <w:sz w:val="20"/>
          <w:szCs w:val="20"/>
          <w:lang w:val="en-GB"/>
        </w:rPr>
        <w:t>Promotional budget to increase by 60% in 2020</w:t>
      </w:r>
    </w:p>
    <w:p w14:paraId="76E00E9D" w14:textId="6B9126FE" w:rsidR="006920E6" w:rsidRPr="00D85055" w:rsidRDefault="00D85055" w:rsidP="00D85055">
      <w:pPr>
        <w:pStyle w:val="ListParagraph"/>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Times New Roman" w:hAnsi="Times New Roman"/>
          <w:b/>
          <w:bCs/>
          <w:color w:val="000000"/>
          <w:sz w:val="20"/>
          <w:szCs w:val="20"/>
          <w:lang w:val="en-GB"/>
        </w:rPr>
      </w:pPr>
      <w:r>
        <w:rPr>
          <w:rFonts w:ascii="Times New Roman" w:hAnsi="Times New Roman"/>
          <w:b/>
          <w:bCs/>
          <w:color w:val="000000"/>
          <w:sz w:val="20"/>
          <w:szCs w:val="20"/>
          <w:lang w:val="en-GB"/>
        </w:rPr>
        <w:t>Tourism Product to be diversified to include focus on gastronomy, cycling and faith</w:t>
      </w:r>
    </w:p>
    <w:p w14:paraId="329EBEFC" w14:textId="0CDADB17" w:rsidR="00D715C6" w:rsidRPr="00D85055" w:rsidRDefault="005C7DC4" w:rsidP="00A565DC">
      <w:pPr>
        <w:contextualSpacing/>
        <w:rPr>
          <w:color w:val="000000"/>
          <w:lang w:val="en-GB"/>
        </w:rPr>
      </w:pPr>
      <w:r w:rsidRPr="00A565DC">
        <w:rPr>
          <w:color w:val="000000"/>
          <w:lang w:val="en-GB"/>
        </w:rPr>
        <w:t xml:space="preserve">In a bid to make tourism a significant economic sector for the country, </w:t>
      </w:r>
      <w:r w:rsidR="00497EDA" w:rsidRPr="00A565DC">
        <w:rPr>
          <w:color w:val="000000"/>
          <w:lang w:val="en-GB"/>
        </w:rPr>
        <w:t>Turkey’s new tourism strategy</w:t>
      </w:r>
      <w:r w:rsidR="00662631" w:rsidRPr="00A565DC">
        <w:rPr>
          <w:color w:val="000000"/>
          <w:lang w:val="en-GB"/>
        </w:rPr>
        <w:t xml:space="preserve">, revealed on Friday 27 September, </w:t>
      </w:r>
      <w:r w:rsidR="00103C25" w:rsidRPr="00A565DC">
        <w:rPr>
          <w:color w:val="000000"/>
          <w:lang w:val="en-GB"/>
        </w:rPr>
        <w:t>has a target to</w:t>
      </w:r>
      <w:r w:rsidR="00497EDA" w:rsidRPr="00A565DC">
        <w:rPr>
          <w:color w:val="000000"/>
          <w:lang w:val="en-GB"/>
        </w:rPr>
        <w:t xml:space="preserve"> attract </w:t>
      </w:r>
      <w:r w:rsidR="00D715C6" w:rsidRPr="00A565DC">
        <w:rPr>
          <w:color w:val="000000"/>
          <w:lang w:val="en-GB"/>
        </w:rPr>
        <w:t xml:space="preserve">over 75 million visitors and 65 billion dollars </w:t>
      </w:r>
      <w:r w:rsidR="00EA6F94" w:rsidRPr="00A565DC">
        <w:rPr>
          <w:color w:val="000000"/>
          <w:lang w:val="en-GB"/>
        </w:rPr>
        <w:t>in revenue</w:t>
      </w:r>
      <w:r w:rsidR="00497EDA" w:rsidRPr="00A565DC">
        <w:rPr>
          <w:color w:val="000000"/>
          <w:lang w:val="en-GB"/>
        </w:rPr>
        <w:t xml:space="preserve"> </w:t>
      </w:r>
      <w:r w:rsidR="009730FA" w:rsidRPr="00A565DC">
        <w:rPr>
          <w:color w:val="000000"/>
          <w:lang w:val="en-GB"/>
        </w:rPr>
        <w:t xml:space="preserve">a </w:t>
      </w:r>
      <w:r w:rsidR="00497EDA" w:rsidRPr="00A565DC">
        <w:rPr>
          <w:color w:val="000000"/>
          <w:lang w:val="en-GB"/>
        </w:rPr>
        <w:t>year</w:t>
      </w:r>
      <w:r w:rsidR="00EA6F94" w:rsidRPr="00A565DC">
        <w:rPr>
          <w:color w:val="000000"/>
          <w:lang w:val="en-GB"/>
        </w:rPr>
        <w:t xml:space="preserve"> </w:t>
      </w:r>
      <w:r w:rsidR="00DE664C" w:rsidRPr="00A565DC">
        <w:rPr>
          <w:color w:val="000000"/>
          <w:lang w:val="en-GB"/>
        </w:rPr>
        <w:t>by 2023</w:t>
      </w:r>
      <w:r w:rsidR="00662631" w:rsidRPr="00A565DC">
        <w:rPr>
          <w:color w:val="000000"/>
          <w:lang w:val="en-GB"/>
        </w:rPr>
        <w:t xml:space="preserve">. </w:t>
      </w:r>
    </w:p>
    <w:p w14:paraId="06F73C47" w14:textId="77777777" w:rsidR="00C47158" w:rsidRPr="00A565DC" w:rsidRDefault="00C47158" w:rsidP="00A565DC">
      <w:pPr>
        <w:contextualSpacing/>
        <w:rPr>
          <w:color w:val="000000"/>
          <w:lang w:val="en-GB"/>
        </w:rPr>
      </w:pPr>
    </w:p>
    <w:p w14:paraId="51277A95" w14:textId="3A91DA21" w:rsidR="00D715C6" w:rsidRPr="00A565DC" w:rsidRDefault="00D715C6" w:rsidP="00A565DC">
      <w:pPr>
        <w:contextualSpacing/>
        <w:jc w:val="both"/>
        <w:rPr>
          <w:color w:val="000000"/>
          <w:lang w:val="en-GB"/>
        </w:rPr>
      </w:pPr>
      <w:r w:rsidRPr="00A565DC">
        <w:rPr>
          <w:color w:val="000000"/>
          <w:lang w:val="en-GB"/>
        </w:rPr>
        <w:t>The Minister for Culture and Tourism, Mehmet Nuri Ersoy</w:t>
      </w:r>
      <w:r w:rsidR="00662631" w:rsidRPr="00A565DC">
        <w:rPr>
          <w:color w:val="000000"/>
          <w:lang w:val="en-GB"/>
        </w:rPr>
        <w:t xml:space="preserve">, </w:t>
      </w:r>
      <w:r w:rsidRPr="00A565DC">
        <w:rPr>
          <w:color w:val="000000"/>
          <w:lang w:val="en-GB"/>
        </w:rPr>
        <w:t xml:space="preserve">introduced </w:t>
      </w:r>
      <w:r w:rsidRPr="00A565DC">
        <w:rPr>
          <w:b/>
          <w:bCs/>
          <w:color w:val="000000"/>
          <w:lang w:val="en-GB"/>
        </w:rPr>
        <w:t xml:space="preserve">Turkey’s </w:t>
      </w:r>
      <w:r w:rsidR="001B64EB" w:rsidRPr="00A565DC">
        <w:rPr>
          <w:b/>
          <w:bCs/>
          <w:color w:val="000000"/>
          <w:lang w:val="en-GB"/>
        </w:rPr>
        <w:t>T</w:t>
      </w:r>
      <w:r w:rsidR="00EA6F94" w:rsidRPr="00A565DC">
        <w:rPr>
          <w:b/>
          <w:bCs/>
          <w:color w:val="000000"/>
          <w:lang w:val="en-GB"/>
        </w:rPr>
        <w:t xml:space="preserve">ourism </w:t>
      </w:r>
      <w:r w:rsidR="001B64EB" w:rsidRPr="00A565DC">
        <w:rPr>
          <w:b/>
          <w:bCs/>
          <w:color w:val="000000"/>
          <w:lang w:val="en-GB"/>
        </w:rPr>
        <w:t>S</w:t>
      </w:r>
      <w:r w:rsidRPr="00A565DC">
        <w:rPr>
          <w:b/>
          <w:bCs/>
          <w:color w:val="000000"/>
          <w:lang w:val="en-GB"/>
        </w:rPr>
        <w:t>trategy</w:t>
      </w:r>
      <w:r w:rsidR="001B64EB" w:rsidRPr="00A565DC">
        <w:rPr>
          <w:b/>
          <w:bCs/>
          <w:color w:val="000000"/>
          <w:lang w:val="en-GB"/>
        </w:rPr>
        <w:t xml:space="preserve"> </w:t>
      </w:r>
      <w:r w:rsidRPr="00A565DC">
        <w:rPr>
          <w:b/>
          <w:bCs/>
          <w:color w:val="000000"/>
          <w:lang w:val="en-GB"/>
        </w:rPr>
        <w:t>2023</w:t>
      </w:r>
      <w:r w:rsidR="00D85055">
        <w:rPr>
          <w:b/>
          <w:bCs/>
          <w:color w:val="000000"/>
          <w:lang w:val="en-GB"/>
        </w:rPr>
        <w:t xml:space="preserve">, </w:t>
      </w:r>
      <w:r w:rsidR="00D85055">
        <w:rPr>
          <w:color w:val="000000"/>
          <w:lang w:val="en-GB"/>
        </w:rPr>
        <w:t>which switches the approach to a sustainable and income-driven model,</w:t>
      </w:r>
      <w:r w:rsidRPr="00A565DC">
        <w:rPr>
          <w:color w:val="000000"/>
          <w:lang w:val="en-GB"/>
        </w:rPr>
        <w:t xml:space="preserve"> at a </w:t>
      </w:r>
      <w:r w:rsidR="00662631" w:rsidRPr="00A565DC">
        <w:rPr>
          <w:color w:val="000000"/>
          <w:lang w:val="en-GB"/>
        </w:rPr>
        <w:t xml:space="preserve">press </w:t>
      </w:r>
      <w:r w:rsidRPr="00A565DC">
        <w:rPr>
          <w:color w:val="000000"/>
          <w:lang w:val="en-GB"/>
        </w:rPr>
        <w:t>conference in Istanbul</w:t>
      </w:r>
      <w:r w:rsidR="00D85055">
        <w:rPr>
          <w:color w:val="000000"/>
          <w:lang w:val="en-GB"/>
        </w:rPr>
        <w:t xml:space="preserve">. </w:t>
      </w:r>
      <w:r w:rsidR="00662631" w:rsidRPr="00A565DC">
        <w:rPr>
          <w:color w:val="000000"/>
          <w:lang w:val="en-GB"/>
        </w:rPr>
        <w:t xml:space="preserve"> </w:t>
      </w:r>
    </w:p>
    <w:p w14:paraId="5BC5C2AE" w14:textId="4CCA83E6" w:rsidR="00B567B9" w:rsidRPr="00A565DC" w:rsidRDefault="00B567B9" w:rsidP="00A565DC">
      <w:pPr>
        <w:contextualSpacing/>
        <w:jc w:val="both"/>
        <w:rPr>
          <w:color w:val="000000"/>
          <w:lang w:val="en-GB"/>
        </w:rPr>
      </w:pPr>
    </w:p>
    <w:p w14:paraId="4C549006" w14:textId="2F1C12D3" w:rsidR="00B567B9" w:rsidRPr="00A565DC" w:rsidRDefault="00B567B9" w:rsidP="00A565DC">
      <w:pPr>
        <w:contextualSpacing/>
        <w:jc w:val="both"/>
        <w:rPr>
          <w:color w:val="000000"/>
          <w:lang w:val="en-GB"/>
        </w:rPr>
      </w:pPr>
      <w:r w:rsidRPr="00A565DC">
        <w:rPr>
          <w:color w:val="000000"/>
          <w:lang w:val="en-GB"/>
        </w:rPr>
        <w:t>The</w:t>
      </w:r>
      <w:r w:rsidR="00CB5B07" w:rsidRPr="00A565DC">
        <w:rPr>
          <w:color w:val="000000"/>
          <w:lang w:val="en-GB"/>
        </w:rPr>
        <w:t xml:space="preserve"> </w:t>
      </w:r>
      <w:r w:rsidRPr="00A565DC">
        <w:rPr>
          <w:color w:val="000000"/>
          <w:lang w:val="en-GB"/>
        </w:rPr>
        <w:t xml:space="preserve">strategy comes within the scope of targets set by Turkey’s </w:t>
      </w:r>
      <w:r w:rsidR="006920E6" w:rsidRPr="00A565DC">
        <w:rPr>
          <w:color w:val="000000"/>
          <w:lang w:val="en-GB"/>
        </w:rPr>
        <w:t xml:space="preserve">wider development plans and summarises </w:t>
      </w:r>
      <w:r w:rsidR="005C7DC4" w:rsidRPr="00A565DC">
        <w:rPr>
          <w:color w:val="000000"/>
          <w:lang w:val="en-GB"/>
        </w:rPr>
        <w:t xml:space="preserve">improvements and </w:t>
      </w:r>
      <w:r w:rsidR="006920E6" w:rsidRPr="00A565DC">
        <w:rPr>
          <w:color w:val="000000"/>
          <w:lang w:val="en-GB"/>
        </w:rPr>
        <w:t xml:space="preserve">a step change expected to be made in Turkey’s tourism sector. </w:t>
      </w:r>
    </w:p>
    <w:p w14:paraId="060F5E34" w14:textId="77777777" w:rsidR="006920E6" w:rsidRPr="00A565DC" w:rsidRDefault="006920E6" w:rsidP="00A565DC">
      <w:pPr>
        <w:contextualSpacing/>
        <w:jc w:val="both"/>
        <w:rPr>
          <w:color w:val="000000"/>
          <w:lang w:val="en-GB"/>
        </w:rPr>
      </w:pPr>
    </w:p>
    <w:p w14:paraId="337B4F6F" w14:textId="7E10A136" w:rsidR="00B567B9" w:rsidRPr="00A565DC" w:rsidRDefault="006920E6" w:rsidP="00A565DC">
      <w:pPr>
        <w:contextualSpacing/>
        <w:jc w:val="both"/>
        <w:rPr>
          <w:color w:val="000000"/>
          <w:lang w:val="en-GB"/>
        </w:rPr>
      </w:pPr>
      <w:r w:rsidRPr="00A565DC">
        <w:rPr>
          <w:color w:val="000000"/>
          <w:lang w:val="en-GB"/>
        </w:rPr>
        <w:t xml:space="preserve">At the press conference, </w:t>
      </w:r>
      <w:r w:rsidR="00B567B9" w:rsidRPr="00A565DC">
        <w:rPr>
          <w:bCs/>
          <w:color w:val="000000"/>
          <w:lang w:val="en-GB"/>
        </w:rPr>
        <w:t>the Minister of Culture and Tourism, Mehmet Nuri Ersoy</w:t>
      </w:r>
      <w:r w:rsidR="00D85055">
        <w:rPr>
          <w:bCs/>
          <w:color w:val="000000"/>
          <w:lang w:val="en-GB"/>
        </w:rPr>
        <w:t xml:space="preserve"> </w:t>
      </w:r>
      <w:r w:rsidR="00D85055" w:rsidRPr="00A565DC">
        <w:rPr>
          <w:color w:val="000000"/>
          <w:lang w:val="en-GB"/>
        </w:rPr>
        <w:t xml:space="preserve">showed </w:t>
      </w:r>
      <w:hyperlink r:id="rId8" w:history="1">
        <w:r w:rsidR="00D85055" w:rsidRPr="00E86364">
          <w:rPr>
            <w:rStyle w:val="Hyperlink"/>
            <w:lang w:val="en-GB"/>
          </w:rPr>
          <w:t>advertising film</w:t>
        </w:r>
      </w:hyperlink>
      <w:r w:rsidR="007026E7">
        <w:rPr>
          <w:rStyle w:val="Hyperlink"/>
          <w:lang w:val="en-GB"/>
        </w:rPr>
        <w:t>s</w:t>
      </w:r>
      <w:r w:rsidR="00D85055" w:rsidRPr="00A565DC">
        <w:rPr>
          <w:color w:val="000000"/>
          <w:lang w:val="en-GB"/>
        </w:rPr>
        <w:t xml:space="preserve"> to be used in international markets in 2020, which introduce</w:t>
      </w:r>
      <w:r w:rsidR="00D85055">
        <w:rPr>
          <w:color w:val="000000"/>
          <w:lang w:val="en-GB"/>
        </w:rPr>
        <w:t>s</w:t>
      </w:r>
      <w:r w:rsidR="00D85055" w:rsidRPr="00A565DC">
        <w:rPr>
          <w:color w:val="000000"/>
          <w:lang w:val="en-GB"/>
        </w:rPr>
        <w:t xml:space="preserve"> Turkey as a destination of rich and diverse experiences</w:t>
      </w:r>
      <w:r w:rsidR="00D85055">
        <w:rPr>
          <w:color w:val="000000"/>
          <w:lang w:val="en-GB"/>
        </w:rPr>
        <w:t xml:space="preserve">. He </w:t>
      </w:r>
      <w:r w:rsidRPr="00A565DC">
        <w:rPr>
          <w:bCs/>
          <w:color w:val="000000"/>
          <w:lang w:val="en-GB"/>
        </w:rPr>
        <w:t>said</w:t>
      </w:r>
      <w:r w:rsidR="00B567B9" w:rsidRPr="00A565DC">
        <w:rPr>
          <w:bCs/>
          <w:color w:val="000000"/>
          <w:lang w:val="en-GB"/>
        </w:rPr>
        <w:t xml:space="preserve">: </w:t>
      </w:r>
    </w:p>
    <w:p w14:paraId="48244BC3" w14:textId="77777777" w:rsidR="00B567B9" w:rsidRPr="00A565DC" w:rsidRDefault="00B567B9" w:rsidP="00A565DC">
      <w:pPr>
        <w:contextualSpacing/>
        <w:jc w:val="both"/>
        <w:rPr>
          <w:color w:val="000000"/>
          <w:lang w:val="en-GB"/>
        </w:rPr>
      </w:pPr>
    </w:p>
    <w:p w14:paraId="3907F833" w14:textId="07361D5F" w:rsidR="006920E6" w:rsidRPr="00A565DC" w:rsidRDefault="006920E6" w:rsidP="00A565DC">
      <w:pPr>
        <w:contextualSpacing/>
        <w:jc w:val="both"/>
        <w:rPr>
          <w:color w:val="000000"/>
          <w:lang w:val="en-GB"/>
        </w:rPr>
      </w:pPr>
      <w:r w:rsidRPr="00A565DC">
        <w:rPr>
          <w:color w:val="000000"/>
          <w:lang w:val="en-GB"/>
        </w:rPr>
        <w:t xml:space="preserve">“Turkey is a world leader for travel and offers a wide range of travel opportunities that meets the ever-changing expectations of today’s tourists. By putting </w:t>
      </w:r>
      <w:r w:rsidR="009730FA" w:rsidRPr="00A565DC">
        <w:rPr>
          <w:color w:val="000000"/>
          <w:lang w:val="en-GB"/>
        </w:rPr>
        <w:t xml:space="preserve">the </w:t>
      </w:r>
      <w:r w:rsidRPr="00A565DC">
        <w:rPr>
          <w:color w:val="000000"/>
          <w:lang w:val="en-GB"/>
        </w:rPr>
        <w:t>new strategies</w:t>
      </w:r>
      <w:r w:rsidR="009730FA" w:rsidRPr="00A565DC">
        <w:rPr>
          <w:color w:val="000000"/>
          <w:lang w:val="en-GB"/>
        </w:rPr>
        <w:t xml:space="preserve"> outlined</w:t>
      </w:r>
      <w:r w:rsidRPr="00A565DC">
        <w:rPr>
          <w:color w:val="000000"/>
          <w:lang w:val="en-GB"/>
        </w:rPr>
        <w:t xml:space="preserve"> in Turkey’s Tourism Strategy 2023</w:t>
      </w:r>
      <w:r w:rsidR="009730FA" w:rsidRPr="00A565DC">
        <w:rPr>
          <w:color w:val="000000"/>
          <w:lang w:val="en-GB"/>
        </w:rPr>
        <w:t xml:space="preserve"> into practice, </w:t>
      </w:r>
      <w:r w:rsidRPr="00A565DC">
        <w:rPr>
          <w:color w:val="000000"/>
          <w:lang w:val="en-GB"/>
        </w:rPr>
        <w:t>we will ensure Turkey will advance to the upper league in global tourism w</w:t>
      </w:r>
      <w:r w:rsidR="00CB5B07" w:rsidRPr="00A565DC">
        <w:rPr>
          <w:color w:val="000000"/>
          <w:lang w:val="en-GB"/>
        </w:rPr>
        <w:t>hen it comes to</w:t>
      </w:r>
      <w:r w:rsidRPr="00A565DC">
        <w:rPr>
          <w:color w:val="000000"/>
          <w:lang w:val="en-GB"/>
        </w:rPr>
        <w:t xml:space="preserve"> tourist numbers and size of income. We are aiming </w:t>
      </w:r>
      <w:r w:rsidR="001E2439" w:rsidRPr="00A565DC">
        <w:rPr>
          <w:color w:val="000000"/>
          <w:lang w:val="en-GB"/>
        </w:rPr>
        <w:t>for</w:t>
      </w:r>
      <w:r w:rsidRPr="00A565DC">
        <w:rPr>
          <w:color w:val="000000"/>
          <w:lang w:val="en-GB"/>
        </w:rPr>
        <w:t xml:space="preserve"> more than 75 million tourists </w:t>
      </w:r>
      <w:r w:rsidR="001E2439" w:rsidRPr="00A565DC">
        <w:rPr>
          <w:color w:val="000000"/>
          <w:lang w:val="en-GB"/>
        </w:rPr>
        <w:t>to</w:t>
      </w:r>
      <w:r w:rsidRPr="00A565DC">
        <w:rPr>
          <w:color w:val="000000"/>
          <w:lang w:val="en-GB"/>
        </w:rPr>
        <w:t xml:space="preserve"> visit our country and reach an income of 65 billion dollars </w:t>
      </w:r>
      <w:r w:rsidR="00CB5B07" w:rsidRPr="00A565DC">
        <w:rPr>
          <w:color w:val="000000"/>
          <w:lang w:val="en-GB"/>
        </w:rPr>
        <w:t xml:space="preserve">by </w:t>
      </w:r>
      <w:r w:rsidRPr="00A565DC">
        <w:rPr>
          <w:lang w:val="en-GB"/>
        </w:rPr>
        <w:t xml:space="preserve">2023. </w:t>
      </w:r>
      <w:bookmarkStart w:id="0" w:name="_Hlk19191003"/>
      <w:r w:rsidRPr="00A565DC">
        <w:rPr>
          <w:lang w:val="en-GB"/>
        </w:rPr>
        <w:t>We</w:t>
      </w:r>
      <w:r w:rsidR="005C7DC4" w:rsidRPr="00A565DC">
        <w:rPr>
          <w:lang w:val="en-GB"/>
        </w:rPr>
        <w:t xml:space="preserve"> plan</w:t>
      </w:r>
      <w:r w:rsidRPr="00A565DC">
        <w:rPr>
          <w:lang w:val="en-GB"/>
        </w:rPr>
        <w:t xml:space="preserve"> to realize th</w:t>
      </w:r>
      <w:r w:rsidR="00CB5B07" w:rsidRPr="00A565DC">
        <w:rPr>
          <w:lang w:val="en-GB"/>
        </w:rPr>
        <w:t>is</w:t>
      </w:r>
      <w:r w:rsidRPr="00A565DC">
        <w:rPr>
          <w:lang w:val="en-GB"/>
        </w:rPr>
        <w:t xml:space="preserve"> by raising the number of average nights from 9.9 to 10 </w:t>
      </w:r>
      <w:r w:rsidR="001E2439" w:rsidRPr="00A565DC">
        <w:rPr>
          <w:lang w:val="en-GB"/>
        </w:rPr>
        <w:t>and increasing the average spend per tourist</w:t>
      </w:r>
      <w:r w:rsidR="00CB5B07" w:rsidRPr="00A565DC">
        <w:rPr>
          <w:lang w:val="en-GB"/>
        </w:rPr>
        <w:t xml:space="preserve"> to an </w:t>
      </w:r>
      <w:r w:rsidR="005C7DC4" w:rsidRPr="00A565DC">
        <w:rPr>
          <w:lang w:val="en-GB"/>
        </w:rPr>
        <w:t>average</w:t>
      </w:r>
      <w:r w:rsidR="00CB5B07" w:rsidRPr="00A565DC">
        <w:rPr>
          <w:lang w:val="en-GB"/>
        </w:rPr>
        <w:t xml:space="preserve"> of $</w:t>
      </w:r>
      <w:r w:rsidRPr="00A565DC">
        <w:rPr>
          <w:lang w:val="en-GB"/>
        </w:rPr>
        <w:t>86 per night.</w:t>
      </w:r>
      <w:r w:rsidRPr="00A565DC">
        <w:rPr>
          <w:color w:val="000000"/>
          <w:lang w:val="en-GB"/>
        </w:rPr>
        <w:t xml:space="preserve">” </w:t>
      </w:r>
      <w:bookmarkEnd w:id="0"/>
    </w:p>
    <w:p w14:paraId="3066A93F" w14:textId="6D779400" w:rsidR="00A77FAA" w:rsidRPr="00A565DC" w:rsidRDefault="00A77FAA" w:rsidP="00A565DC">
      <w:pPr>
        <w:contextualSpacing/>
        <w:jc w:val="both"/>
        <w:rPr>
          <w:color w:val="000000"/>
          <w:lang w:val="en-GB"/>
        </w:rPr>
      </w:pPr>
    </w:p>
    <w:p w14:paraId="477C9B27" w14:textId="3915F217" w:rsidR="006F5765" w:rsidRPr="00A565DC" w:rsidRDefault="006F5765" w:rsidP="00A565DC">
      <w:pPr>
        <w:contextualSpacing/>
        <w:jc w:val="both"/>
        <w:rPr>
          <w:b/>
          <w:bCs/>
          <w:color w:val="000000"/>
          <w:lang w:val="en-GB"/>
        </w:rPr>
      </w:pPr>
      <w:r w:rsidRPr="00A565DC">
        <w:rPr>
          <w:b/>
          <w:bCs/>
          <w:color w:val="000000"/>
          <w:lang w:val="en-GB"/>
        </w:rPr>
        <w:t xml:space="preserve">NEW AGENCY </w:t>
      </w:r>
    </w:p>
    <w:p w14:paraId="01CC9D3D" w14:textId="77777777" w:rsidR="00D85055" w:rsidRDefault="00D85055" w:rsidP="00A565DC">
      <w:pPr>
        <w:contextualSpacing/>
        <w:jc w:val="both"/>
        <w:rPr>
          <w:color w:val="000000"/>
          <w:lang w:val="en-GB"/>
        </w:rPr>
      </w:pPr>
    </w:p>
    <w:p w14:paraId="79AE9EC5" w14:textId="416604A2" w:rsidR="00B567B9" w:rsidRPr="00A565DC" w:rsidRDefault="00B402E4" w:rsidP="00A565DC">
      <w:pPr>
        <w:contextualSpacing/>
        <w:jc w:val="both"/>
        <w:rPr>
          <w:color w:val="000000"/>
          <w:lang w:val="en-GB"/>
        </w:rPr>
      </w:pPr>
      <w:r w:rsidRPr="00A565DC">
        <w:rPr>
          <w:color w:val="000000"/>
          <w:lang w:val="en-GB"/>
        </w:rPr>
        <w:t xml:space="preserve">The minister also launched </w:t>
      </w:r>
      <w:r w:rsidR="00CB5B07" w:rsidRPr="00A565DC">
        <w:rPr>
          <w:color w:val="000000"/>
          <w:lang w:val="en-GB"/>
        </w:rPr>
        <w:t>the new central ‘</w:t>
      </w:r>
      <w:r w:rsidRPr="00A565DC">
        <w:rPr>
          <w:color w:val="000000"/>
          <w:lang w:val="en-GB"/>
        </w:rPr>
        <w:t>Tourism Promotion and Development Agency of Turkey</w:t>
      </w:r>
      <w:r w:rsidR="00CB5B07" w:rsidRPr="00A565DC">
        <w:rPr>
          <w:color w:val="000000"/>
          <w:lang w:val="en-GB"/>
        </w:rPr>
        <w:t>’</w:t>
      </w:r>
      <w:r w:rsidRPr="00A565DC">
        <w:rPr>
          <w:color w:val="000000"/>
          <w:lang w:val="en-GB"/>
        </w:rPr>
        <w:t xml:space="preserve"> </w:t>
      </w:r>
      <w:r w:rsidR="00CB5B07" w:rsidRPr="00A565DC">
        <w:rPr>
          <w:color w:val="000000"/>
          <w:lang w:val="en-GB"/>
        </w:rPr>
        <w:t xml:space="preserve">in line with </w:t>
      </w:r>
      <w:r w:rsidRPr="00A565DC">
        <w:rPr>
          <w:color w:val="000000"/>
          <w:lang w:val="en-GB"/>
        </w:rPr>
        <w:t>many main tourism destinations across the world</w:t>
      </w:r>
      <w:r w:rsidR="00CB5B07" w:rsidRPr="00A565DC">
        <w:rPr>
          <w:color w:val="000000"/>
          <w:lang w:val="en-GB"/>
        </w:rPr>
        <w:t xml:space="preserve">. This agency </w:t>
      </w:r>
      <w:r w:rsidR="00A77FAA" w:rsidRPr="00A565DC">
        <w:rPr>
          <w:color w:val="000000"/>
          <w:lang w:val="en-GB"/>
        </w:rPr>
        <w:t>pave</w:t>
      </w:r>
      <w:r w:rsidR="00103C25" w:rsidRPr="00A565DC">
        <w:rPr>
          <w:color w:val="000000"/>
          <w:lang w:val="en-GB"/>
        </w:rPr>
        <w:t>s</w:t>
      </w:r>
      <w:r w:rsidR="00A77FAA" w:rsidRPr="00A565DC">
        <w:rPr>
          <w:color w:val="000000"/>
          <w:lang w:val="en-GB"/>
        </w:rPr>
        <w:t xml:space="preserve"> the way for sustainable and effective promotion </w:t>
      </w:r>
      <w:r w:rsidR="00CB5B07" w:rsidRPr="00A565DC">
        <w:rPr>
          <w:color w:val="000000"/>
          <w:lang w:val="en-GB"/>
        </w:rPr>
        <w:t>through dedicated resources</w:t>
      </w:r>
      <w:r w:rsidR="00103C25" w:rsidRPr="00A565DC">
        <w:rPr>
          <w:color w:val="000000"/>
          <w:lang w:val="en-GB"/>
        </w:rPr>
        <w:t xml:space="preserve">. </w:t>
      </w:r>
    </w:p>
    <w:p w14:paraId="1C7FFFE7" w14:textId="77777777" w:rsidR="00B567B9" w:rsidRPr="00A565DC" w:rsidRDefault="00B567B9" w:rsidP="00A565DC">
      <w:pPr>
        <w:contextualSpacing/>
        <w:jc w:val="both"/>
        <w:rPr>
          <w:color w:val="000000"/>
          <w:lang w:val="en-GB"/>
        </w:rPr>
      </w:pPr>
    </w:p>
    <w:p w14:paraId="3CA66479" w14:textId="44E7744A" w:rsidR="00A77FAA" w:rsidRPr="00A565DC" w:rsidRDefault="00103C25" w:rsidP="00A565DC">
      <w:pPr>
        <w:contextualSpacing/>
        <w:jc w:val="both"/>
        <w:rPr>
          <w:color w:val="000000"/>
          <w:lang w:val="en-GB"/>
        </w:rPr>
      </w:pPr>
      <w:r w:rsidRPr="00A565DC">
        <w:rPr>
          <w:color w:val="000000"/>
          <w:lang w:val="en-GB"/>
        </w:rPr>
        <w:t>The</w:t>
      </w:r>
      <w:r w:rsidR="00A77FAA" w:rsidRPr="00A565DC">
        <w:rPr>
          <w:color w:val="000000"/>
          <w:lang w:val="en-GB"/>
        </w:rPr>
        <w:t xml:space="preserve"> Ministry’s promotional budget </w:t>
      </w:r>
      <w:r w:rsidRPr="00A565DC">
        <w:rPr>
          <w:color w:val="000000"/>
          <w:lang w:val="en-GB"/>
        </w:rPr>
        <w:t>increased from</w:t>
      </w:r>
      <w:r w:rsidR="00A77FAA" w:rsidRPr="00A565DC">
        <w:rPr>
          <w:color w:val="000000"/>
          <w:lang w:val="en-GB"/>
        </w:rPr>
        <w:t xml:space="preserve"> </w:t>
      </w:r>
      <w:r w:rsidRPr="00A565DC">
        <w:rPr>
          <w:color w:val="000000"/>
          <w:lang w:val="en-GB"/>
        </w:rPr>
        <w:t>$</w:t>
      </w:r>
      <w:r w:rsidR="00A77FAA" w:rsidRPr="00A565DC">
        <w:rPr>
          <w:color w:val="000000"/>
          <w:lang w:val="en-GB"/>
        </w:rPr>
        <w:t xml:space="preserve">18 million in 2018 to </w:t>
      </w:r>
      <w:r w:rsidR="005C7DC4" w:rsidRPr="00A565DC">
        <w:rPr>
          <w:color w:val="000000"/>
          <w:lang w:val="en-GB"/>
        </w:rPr>
        <w:t>$</w:t>
      </w:r>
      <w:r w:rsidR="00A77FAA" w:rsidRPr="00A565DC">
        <w:rPr>
          <w:color w:val="000000"/>
          <w:lang w:val="en-GB"/>
        </w:rPr>
        <w:t>72 million in 2019</w:t>
      </w:r>
      <w:r w:rsidR="00B567B9" w:rsidRPr="00A565DC">
        <w:rPr>
          <w:color w:val="000000"/>
          <w:lang w:val="en-GB"/>
        </w:rPr>
        <w:t xml:space="preserve"> and </w:t>
      </w:r>
      <w:r w:rsidR="006920E6" w:rsidRPr="00A565DC">
        <w:rPr>
          <w:color w:val="000000"/>
          <w:lang w:val="en-GB"/>
        </w:rPr>
        <w:t>the aim is to</w:t>
      </w:r>
      <w:r w:rsidR="00A77FAA" w:rsidRPr="00A565DC">
        <w:rPr>
          <w:color w:val="000000"/>
          <w:lang w:val="en-GB"/>
        </w:rPr>
        <w:t xml:space="preserve"> raise the budget to </w:t>
      </w:r>
      <w:r w:rsidR="006920E6" w:rsidRPr="00A565DC">
        <w:rPr>
          <w:color w:val="000000"/>
          <w:lang w:val="en-GB"/>
        </w:rPr>
        <w:t>$</w:t>
      </w:r>
      <w:r w:rsidR="00A77FAA" w:rsidRPr="00A565DC">
        <w:rPr>
          <w:color w:val="000000"/>
          <w:lang w:val="en-GB"/>
        </w:rPr>
        <w:t xml:space="preserve">180 million in 2020. </w:t>
      </w:r>
    </w:p>
    <w:p w14:paraId="66262F74" w14:textId="61F753A0" w:rsidR="0070637A" w:rsidRPr="00A565DC" w:rsidRDefault="0070637A" w:rsidP="00A565DC">
      <w:pPr>
        <w:contextualSpacing/>
        <w:jc w:val="both"/>
        <w:rPr>
          <w:color w:val="000000"/>
          <w:lang w:val="en-GB"/>
        </w:rPr>
      </w:pPr>
    </w:p>
    <w:p w14:paraId="604C305B" w14:textId="0C9D0BAC" w:rsidR="00B14E5F" w:rsidRPr="00A565DC" w:rsidRDefault="004F3C8F" w:rsidP="00A565DC">
      <w:pPr>
        <w:contextualSpacing/>
        <w:jc w:val="both"/>
        <w:rPr>
          <w:color w:val="000000"/>
          <w:lang w:val="en-GB"/>
        </w:rPr>
      </w:pPr>
      <w:r w:rsidRPr="00A565DC">
        <w:rPr>
          <w:color w:val="000000"/>
          <w:lang w:val="en-GB"/>
        </w:rPr>
        <w:t>Turkey intends to become much more competitive within the travel industry</w:t>
      </w:r>
      <w:r w:rsidR="00B14E5F" w:rsidRPr="00A565DC">
        <w:rPr>
          <w:color w:val="000000"/>
          <w:lang w:val="en-GB"/>
        </w:rPr>
        <w:t xml:space="preserve"> </w:t>
      </w:r>
      <w:r w:rsidRPr="00A565DC">
        <w:rPr>
          <w:color w:val="000000"/>
          <w:lang w:val="en-GB"/>
        </w:rPr>
        <w:t xml:space="preserve">and </w:t>
      </w:r>
      <w:r w:rsidR="00CB5B07" w:rsidRPr="00A565DC">
        <w:rPr>
          <w:color w:val="000000"/>
          <w:lang w:val="en-GB"/>
        </w:rPr>
        <w:t xml:space="preserve">in order to reach targets, </w:t>
      </w:r>
      <w:r w:rsidRPr="00A565DC">
        <w:rPr>
          <w:color w:val="000000"/>
          <w:lang w:val="en-GB"/>
        </w:rPr>
        <w:t>will invest in strategic research</w:t>
      </w:r>
      <w:r w:rsidR="00B14E5F" w:rsidRPr="00A565DC">
        <w:rPr>
          <w:color w:val="000000"/>
          <w:lang w:val="en-GB"/>
        </w:rPr>
        <w:t xml:space="preserve"> and as</w:t>
      </w:r>
      <w:r w:rsidR="001E2439" w:rsidRPr="00A565DC">
        <w:rPr>
          <w:color w:val="000000"/>
          <w:lang w:val="en-GB"/>
        </w:rPr>
        <w:t xml:space="preserve"> </w:t>
      </w:r>
      <w:r w:rsidR="00B14E5F" w:rsidRPr="00A565DC">
        <w:rPr>
          <w:color w:val="000000"/>
          <w:lang w:val="en-GB"/>
        </w:rPr>
        <w:t xml:space="preserve">income </w:t>
      </w:r>
      <w:r w:rsidR="001E2439" w:rsidRPr="00A565DC">
        <w:rPr>
          <w:color w:val="000000"/>
          <w:lang w:val="en-GB"/>
        </w:rPr>
        <w:t>rises</w:t>
      </w:r>
      <w:r w:rsidR="00B14E5F" w:rsidRPr="00A565DC">
        <w:rPr>
          <w:color w:val="000000"/>
          <w:lang w:val="en-GB"/>
        </w:rPr>
        <w:t xml:space="preserve">, </w:t>
      </w:r>
      <w:r w:rsidR="00CB5B07" w:rsidRPr="00A565DC">
        <w:rPr>
          <w:color w:val="000000"/>
          <w:lang w:val="en-GB"/>
        </w:rPr>
        <w:t>the</w:t>
      </w:r>
      <w:r w:rsidR="00B14E5F" w:rsidRPr="00A565DC">
        <w:rPr>
          <w:color w:val="000000"/>
          <w:lang w:val="en-GB"/>
        </w:rPr>
        <w:t xml:space="preserve"> promotional budget will increase </w:t>
      </w:r>
      <w:r w:rsidR="00CB5B07" w:rsidRPr="00A565DC">
        <w:rPr>
          <w:color w:val="000000"/>
          <w:lang w:val="en-GB"/>
        </w:rPr>
        <w:t>to reach an expected</w:t>
      </w:r>
      <w:r w:rsidR="00B14E5F" w:rsidRPr="00A565DC">
        <w:rPr>
          <w:color w:val="000000"/>
          <w:lang w:val="en-GB"/>
        </w:rPr>
        <w:t xml:space="preserve"> $220 million by 2023. </w:t>
      </w:r>
    </w:p>
    <w:p w14:paraId="7FD56ADF" w14:textId="3971DF5A" w:rsidR="006F5765" w:rsidRPr="00A565DC" w:rsidRDefault="006F5765" w:rsidP="00A565DC">
      <w:pPr>
        <w:contextualSpacing/>
        <w:jc w:val="both"/>
        <w:rPr>
          <w:color w:val="000000"/>
          <w:lang w:val="en-GB"/>
        </w:rPr>
      </w:pPr>
    </w:p>
    <w:p w14:paraId="609260BA" w14:textId="444F7E02" w:rsidR="006F5765" w:rsidRPr="00A565DC" w:rsidRDefault="006F5765" w:rsidP="00A565DC">
      <w:pPr>
        <w:contextualSpacing/>
        <w:jc w:val="both"/>
        <w:rPr>
          <w:b/>
          <w:bCs/>
          <w:color w:val="000000"/>
          <w:lang w:val="en-GB"/>
        </w:rPr>
      </w:pPr>
      <w:r w:rsidRPr="00A565DC">
        <w:rPr>
          <w:b/>
          <w:bCs/>
          <w:color w:val="000000"/>
          <w:lang w:val="en-GB"/>
        </w:rPr>
        <w:t>NEW MULTI-MEDIA CAMPAIGNS</w:t>
      </w:r>
    </w:p>
    <w:p w14:paraId="49A62062" w14:textId="77777777" w:rsidR="00D85055" w:rsidRDefault="00D85055" w:rsidP="00A565DC">
      <w:pPr>
        <w:contextualSpacing/>
        <w:jc w:val="both"/>
        <w:rPr>
          <w:color w:val="000000"/>
          <w:lang w:val="en-GB"/>
        </w:rPr>
      </w:pPr>
    </w:p>
    <w:p w14:paraId="2D528A19" w14:textId="21B8CD3B" w:rsidR="00F13C6F" w:rsidRPr="00A565DC" w:rsidRDefault="001E69F4" w:rsidP="00A565DC">
      <w:pPr>
        <w:contextualSpacing/>
        <w:jc w:val="both"/>
        <w:rPr>
          <w:color w:val="000000"/>
          <w:lang w:val="en-GB"/>
        </w:rPr>
      </w:pPr>
      <w:r w:rsidRPr="00A565DC">
        <w:rPr>
          <w:color w:val="000000"/>
          <w:lang w:val="en-GB"/>
        </w:rPr>
        <w:t>In line with these objectives,</w:t>
      </w:r>
      <w:r w:rsidR="00B14E5F" w:rsidRPr="00A565DC">
        <w:rPr>
          <w:color w:val="000000"/>
          <w:lang w:val="en-GB"/>
        </w:rPr>
        <w:t xml:space="preserve"> Turkey will </w:t>
      </w:r>
      <w:r w:rsidR="003154B3" w:rsidRPr="00A565DC">
        <w:rPr>
          <w:color w:val="000000"/>
          <w:lang w:val="en-GB"/>
        </w:rPr>
        <w:t>diversify promotional activities and employ</w:t>
      </w:r>
      <w:r w:rsidR="00B14E5F" w:rsidRPr="00A565DC">
        <w:rPr>
          <w:color w:val="000000"/>
          <w:lang w:val="en-GB"/>
        </w:rPr>
        <w:t xml:space="preserve"> strategic</w:t>
      </w:r>
      <w:r w:rsidR="003154B3" w:rsidRPr="00A565DC">
        <w:rPr>
          <w:color w:val="000000"/>
          <w:lang w:val="en-GB"/>
        </w:rPr>
        <w:t xml:space="preserve">, focused and </w:t>
      </w:r>
      <w:r w:rsidR="00B14E5F" w:rsidRPr="00A565DC">
        <w:rPr>
          <w:color w:val="000000"/>
          <w:lang w:val="en-GB"/>
        </w:rPr>
        <w:t xml:space="preserve">integrated </w:t>
      </w:r>
      <w:r w:rsidR="00CB5B07" w:rsidRPr="00A565DC">
        <w:rPr>
          <w:color w:val="000000"/>
          <w:lang w:val="en-GB"/>
        </w:rPr>
        <w:t xml:space="preserve">multi-media </w:t>
      </w:r>
      <w:r w:rsidR="00B14E5F" w:rsidRPr="00A565DC">
        <w:rPr>
          <w:color w:val="000000"/>
          <w:lang w:val="en-GB"/>
        </w:rPr>
        <w:t xml:space="preserve">campaigns across </w:t>
      </w:r>
      <w:r w:rsidR="003154B3" w:rsidRPr="00A565DC">
        <w:rPr>
          <w:color w:val="000000"/>
          <w:lang w:val="en-GB"/>
        </w:rPr>
        <w:t xml:space="preserve">TV, digital out of home, magazines, newspapers, </w:t>
      </w:r>
      <w:r w:rsidR="00B14E5F" w:rsidRPr="00A565DC">
        <w:rPr>
          <w:color w:val="000000"/>
          <w:lang w:val="en-GB"/>
        </w:rPr>
        <w:t>digital and social media plat</w:t>
      </w:r>
      <w:r w:rsidR="003154B3" w:rsidRPr="00A565DC">
        <w:rPr>
          <w:color w:val="000000"/>
          <w:lang w:val="en-GB"/>
        </w:rPr>
        <w:t>forms</w:t>
      </w:r>
      <w:r w:rsidR="00677F73" w:rsidRPr="00A565DC">
        <w:rPr>
          <w:color w:val="000000"/>
          <w:lang w:val="en-GB"/>
        </w:rPr>
        <w:t xml:space="preserve">. </w:t>
      </w:r>
      <w:r w:rsidR="003154B3" w:rsidRPr="00A565DC">
        <w:rPr>
          <w:color w:val="000000"/>
          <w:lang w:val="en-GB"/>
        </w:rPr>
        <w:t xml:space="preserve">Market </w:t>
      </w:r>
      <w:r w:rsidRPr="00A565DC">
        <w:rPr>
          <w:color w:val="000000"/>
          <w:lang w:val="en-GB"/>
        </w:rPr>
        <w:t>research i</w:t>
      </w:r>
      <w:r w:rsidR="003154B3" w:rsidRPr="00A565DC">
        <w:rPr>
          <w:color w:val="000000"/>
          <w:lang w:val="en-GB"/>
        </w:rPr>
        <w:t xml:space="preserve">nto customer expectations in target markets will </w:t>
      </w:r>
      <w:r w:rsidR="005C7DC4" w:rsidRPr="00A565DC">
        <w:rPr>
          <w:color w:val="000000"/>
          <w:lang w:val="en-GB"/>
        </w:rPr>
        <w:t xml:space="preserve">also </w:t>
      </w:r>
      <w:r w:rsidR="003154B3" w:rsidRPr="00A565DC">
        <w:rPr>
          <w:color w:val="000000"/>
          <w:lang w:val="en-GB"/>
        </w:rPr>
        <w:t xml:space="preserve">inform future promotional strategies. </w:t>
      </w:r>
    </w:p>
    <w:p w14:paraId="5F1C4813" w14:textId="77777777" w:rsidR="00F13C6F" w:rsidRPr="00A565DC" w:rsidRDefault="00F13C6F" w:rsidP="00A565DC">
      <w:pPr>
        <w:contextualSpacing/>
        <w:jc w:val="both"/>
        <w:rPr>
          <w:color w:val="000000"/>
          <w:lang w:val="en-GB"/>
        </w:rPr>
      </w:pPr>
    </w:p>
    <w:p w14:paraId="315FF280" w14:textId="7E65032F" w:rsidR="00F13C6F" w:rsidRPr="00A565DC" w:rsidRDefault="00F13C6F" w:rsidP="00A565DC">
      <w:pPr>
        <w:contextualSpacing/>
        <w:jc w:val="both"/>
        <w:rPr>
          <w:color w:val="000000"/>
          <w:lang w:val="en-GB"/>
        </w:rPr>
      </w:pPr>
      <w:r w:rsidRPr="00A565DC">
        <w:rPr>
          <w:color w:val="000000"/>
          <w:lang w:val="en-GB"/>
        </w:rPr>
        <w:t xml:space="preserve">Turkey will also carry out research amongst the domestic market to improve product and develop new areas within the country. </w:t>
      </w:r>
      <w:r w:rsidR="003154B3" w:rsidRPr="00A565DC">
        <w:rPr>
          <w:color w:val="000000"/>
          <w:lang w:val="en-GB"/>
        </w:rPr>
        <w:t xml:space="preserve"> </w:t>
      </w:r>
    </w:p>
    <w:p w14:paraId="2D70B5D8" w14:textId="77777777" w:rsidR="003154B3" w:rsidRPr="00A565DC" w:rsidRDefault="003154B3" w:rsidP="00A565DC">
      <w:pPr>
        <w:contextualSpacing/>
        <w:jc w:val="both"/>
        <w:rPr>
          <w:color w:val="000000"/>
          <w:lang w:val="en-GB"/>
        </w:rPr>
      </w:pPr>
    </w:p>
    <w:p w14:paraId="23BC6592" w14:textId="0817167E" w:rsidR="00B67D55" w:rsidRPr="00A565DC" w:rsidRDefault="00035392" w:rsidP="00A565DC">
      <w:pPr>
        <w:contextualSpacing/>
        <w:jc w:val="both"/>
        <w:rPr>
          <w:color w:val="000000"/>
          <w:lang w:val="en-GB"/>
        </w:rPr>
      </w:pPr>
      <w:r w:rsidRPr="00A565DC">
        <w:rPr>
          <w:color w:val="000000"/>
          <w:lang w:val="en-GB"/>
        </w:rPr>
        <w:t xml:space="preserve">Furthermore, Turkey </w:t>
      </w:r>
      <w:r w:rsidR="00EA6F94" w:rsidRPr="00A565DC">
        <w:rPr>
          <w:color w:val="000000"/>
          <w:lang w:val="en-GB"/>
        </w:rPr>
        <w:t>also aims to</w:t>
      </w:r>
      <w:r w:rsidRPr="00A565DC">
        <w:rPr>
          <w:color w:val="000000"/>
          <w:lang w:val="en-GB"/>
        </w:rPr>
        <w:t xml:space="preserve"> increase package tour rates </w:t>
      </w:r>
      <w:r w:rsidR="00F13C6F" w:rsidRPr="00A565DC">
        <w:rPr>
          <w:color w:val="000000"/>
          <w:lang w:val="en-GB"/>
        </w:rPr>
        <w:t>from</w:t>
      </w:r>
      <w:r w:rsidRPr="00A565DC">
        <w:rPr>
          <w:color w:val="000000"/>
          <w:lang w:val="en-GB"/>
        </w:rPr>
        <w:t xml:space="preserve"> 15 </w:t>
      </w:r>
      <w:r w:rsidR="00F13C6F" w:rsidRPr="00A565DC">
        <w:rPr>
          <w:color w:val="000000"/>
          <w:lang w:val="en-GB"/>
        </w:rPr>
        <w:t>to</w:t>
      </w:r>
      <w:r w:rsidRPr="00A565DC">
        <w:rPr>
          <w:color w:val="000000"/>
          <w:lang w:val="en-GB"/>
        </w:rPr>
        <w:t xml:space="preserve"> 60 per cent by ensuring </w:t>
      </w:r>
      <w:r w:rsidR="00EA6F94" w:rsidRPr="00A565DC">
        <w:rPr>
          <w:color w:val="000000"/>
          <w:lang w:val="en-GB"/>
        </w:rPr>
        <w:t>quality and service amongst suppliers</w:t>
      </w:r>
      <w:r w:rsidR="00F13C6F" w:rsidRPr="00A565DC">
        <w:rPr>
          <w:color w:val="000000"/>
          <w:lang w:val="en-GB"/>
        </w:rPr>
        <w:t xml:space="preserve">. </w:t>
      </w:r>
    </w:p>
    <w:p w14:paraId="1C6C04DD" w14:textId="77777777" w:rsidR="00B67D55" w:rsidRPr="00A565DC" w:rsidRDefault="00B67D55" w:rsidP="00A565DC">
      <w:pPr>
        <w:contextualSpacing/>
        <w:jc w:val="both"/>
        <w:rPr>
          <w:color w:val="000000"/>
          <w:lang w:val="en-GB"/>
        </w:rPr>
      </w:pPr>
    </w:p>
    <w:p w14:paraId="59F9125E" w14:textId="3DD45F41" w:rsidR="00F13C6F" w:rsidRPr="00A565DC" w:rsidRDefault="00F13C6F" w:rsidP="00A565DC">
      <w:pPr>
        <w:contextualSpacing/>
        <w:rPr>
          <w:b/>
          <w:bCs/>
          <w:color w:val="000000"/>
          <w:lang w:val="en-GB"/>
        </w:rPr>
      </w:pPr>
      <w:r w:rsidRPr="00A565DC">
        <w:rPr>
          <w:b/>
          <w:bCs/>
          <w:color w:val="000000"/>
          <w:lang w:val="en-GB"/>
        </w:rPr>
        <w:t xml:space="preserve">DIVERSIFICATION OF PRODUCT </w:t>
      </w:r>
    </w:p>
    <w:p w14:paraId="3C3B1373" w14:textId="77777777" w:rsidR="00D85055" w:rsidRDefault="00D85055" w:rsidP="00A565DC">
      <w:pPr>
        <w:contextualSpacing/>
        <w:rPr>
          <w:color w:val="000000"/>
          <w:lang w:val="en-GB"/>
        </w:rPr>
      </w:pPr>
    </w:p>
    <w:p w14:paraId="09D53EA3" w14:textId="0A7817F0" w:rsidR="00C74BA9" w:rsidRPr="00A565DC" w:rsidRDefault="001E2439" w:rsidP="00A565DC">
      <w:pPr>
        <w:contextualSpacing/>
        <w:rPr>
          <w:color w:val="000000"/>
          <w:lang w:val="en-GB"/>
        </w:rPr>
      </w:pPr>
      <w:r w:rsidRPr="00A565DC">
        <w:rPr>
          <w:color w:val="000000"/>
          <w:lang w:val="en-GB"/>
        </w:rPr>
        <w:t xml:space="preserve">Turkey will develop new tourism products to attract </w:t>
      </w:r>
      <w:r w:rsidR="00C427EF" w:rsidRPr="00A565DC">
        <w:rPr>
          <w:color w:val="000000"/>
          <w:lang w:val="en-GB"/>
        </w:rPr>
        <w:t xml:space="preserve">a higher spend from </w:t>
      </w:r>
      <w:r w:rsidRPr="00A565DC">
        <w:rPr>
          <w:color w:val="000000"/>
          <w:lang w:val="en-GB"/>
        </w:rPr>
        <w:t>visitors</w:t>
      </w:r>
      <w:r w:rsidR="00C74BA9" w:rsidRPr="00A565DC">
        <w:rPr>
          <w:color w:val="000000"/>
          <w:lang w:val="en-GB"/>
        </w:rPr>
        <w:t xml:space="preserve">. </w:t>
      </w:r>
    </w:p>
    <w:p w14:paraId="2E8FEF46" w14:textId="62DB17C2" w:rsidR="00C74BA9" w:rsidRPr="00A565DC" w:rsidRDefault="00C74BA9" w:rsidP="00A565DC">
      <w:pPr>
        <w:contextualSpacing/>
        <w:rPr>
          <w:color w:val="000000"/>
          <w:lang w:val="en-GB"/>
        </w:rPr>
      </w:pPr>
    </w:p>
    <w:p w14:paraId="3EA8830E" w14:textId="61B894DD" w:rsidR="00C74BA9" w:rsidRPr="00A565DC" w:rsidRDefault="00C74BA9" w:rsidP="00A565DC">
      <w:pPr>
        <w:contextualSpacing/>
        <w:rPr>
          <w:color w:val="000000"/>
          <w:lang w:val="en-GB"/>
        </w:rPr>
      </w:pPr>
      <w:r w:rsidRPr="00A565DC">
        <w:rPr>
          <w:color w:val="000000"/>
          <w:lang w:val="en-GB"/>
        </w:rPr>
        <w:t xml:space="preserve">There will be a focus on different types of tourism from gastronomy, health, shopping, education, sports and seniors to faith tourism, congress, festivals, events and cruise-yacht tourism. </w:t>
      </w:r>
    </w:p>
    <w:p w14:paraId="0133C7E4" w14:textId="3A8834FE" w:rsidR="00C74BA9" w:rsidRPr="00A565DC" w:rsidRDefault="00C74BA9" w:rsidP="00A565DC">
      <w:pPr>
        <w:contextualSpacing/>
        <w:rPr>
          <w:color w:val="000000"/>
          <w:lang w:val="en-GB"/>
        </w:rPr>
      </w:pPr>
    </w:p>
    <w:p w14:paraId="1665D2D6" w14:textId="390D047B" w:rsidR="00C74BA9" w:rsidRPr="00A565DC" w:rsidRDefault="00C74BA9" w:rsidP="00A565DC">
      <w:pPr>
        <w:contextualSpacing/>
        <w:rPr>
          <w:color w:val="000000"/>
          <w:lang w:val="en-GB"/>
        </w:rPr>
      </w:pPr>
      <w:r w:rsidRPr="00A565DC">
        <w:rPr>
          <w:color w:val="000000"/>
          <w:lang w:val="en-GB"/>
        </w:rPr>
        <w:t>Turkey will develop a number of different routes</w:t>
      </w:r>
      <w:r w:rsidR="00C30642" w:rsidRPr="00A565DC">
        <w:rPr>
          <w:color w:val="000000"/>
          <w:lang w:val="en-GB"/>
        </w:rPr>
        <w:t xml:space="preserve"> including</w:t>
      </w:r>
      <w:r w:rsidRPr="00A565DC">
        <w:rPr>
          <w:color w:val="000000"/>
          <w:lang w:val="en-GB"/>
        </w:rPr>
        <w:t xml:space="preserve">: </w:t>
      </w:r>
    </w:p>
    <w:p w14:paraId="0ACEA1A0" w14:textId="341B2150" w:rsidR="00C74BA9" w:rsidRPr="00A565DC" w:rsidRDefault="00C74BA9" w:rsidP="00A565DC">
      <w:pPr>
        <w:contextualSpacing/>
        <w:rPr>
          <w:color w:val="000000"/>
          <w:lang w:val="en-GB"/>
        </w:rPr>
      </w:pPr>
    </w:p>
    <w:p w14:paraId="36CDE057" w14:textId="7EF0DB39" w:rsidR="00C74BA9" w:rsidRPr="00A565DC" w:rsidRDefault="00C30642" w:rsidP="00A565DC">
      <w:pPr>
        <w:pStyle w:val="ListParagraph"/>
        <w:numPr>
          <w:ilvl w:val="0"/>
          <w:numId w:val="13"/>
        </w:numPr>
        <w:spacing w:line="240" w:lineRule="auto"/>
        <w:rPr>
          <w:rFonts w:ascii="Times New Roman" w:hAnsi="Times New Roman"/>
          <w:color w:val="000000"/>
          <w:sz w:val="20"/>
          <w:szCs w:val="20"/>
          <w:lang w:val="en-GB"/>
        </w:rPr>
      </w:pPr>
      <w:r w:rsidRPr="00A565DC">
        <w:rPr>
          <w:rFonts w:ascii="Times New Roman" w:hAnsi="Times New Roman"/>
          <w:color w:val="000000"/>
          <w:sz w:val="20"/>
          <w:szCs w:val="20"/>
          <w:lang w:val="en-GB"/>
        </w:rPr>
        <w:t xml:space="preserve">A </w:t>
      </w:r>
      <w:r w:rsidR="001E2439" w:rsidRPr="00A565DC">
        <w:rPr>
          <w:rFonts w:ascii="Times New Roman" w:hAnsi="Times New Roman"/>
          <w:color w:val="000000"/>
          <w:sz w:val="20"/>
          <w:szCs w:val="20"/>
          <w:lang w:val="en-GB"/>
        </w:rPr>
        <w:t xml:space="preserve">‘Taste Map of Turkey’ </w:t>
      </w:r>
      <w:r w:rsidR="00C74BA9" w:rsidRPr="00A565DC">
        <w:rPr>
          <w:rFonts w:ascii="Times New Roman" w:hAnsi="Times New Roman"/>
          <w:color w:val="000000"/>
          <w:sz w:val="20"/>
          <w:szCs w:val="20"/>
          <w:lang w:val="en-GB"/>
        </w:rPr>
        <w:t>with a new</w:t>
      </w:r>
      <w:r w:rsidR="001E2439" w:rsidRPr="00A565DC">
        <w:rPr>
          <w:rFonts w:ascii="Times New Roman" w:hAnsi="Times New Roman"/>
          <w:color w:val="000000"/>
          <w:sz w:val="20"/>
          <w:szCs w:val="20"/>
          <w:lang w:val="en-GB"/>
        </w:rPr>
        <w:t xml:space="preserve"> gastronomy route</w:t>
      </w:r>
      <w:r w:rsidR="00C74BA9" w:rsidRPr="00A565DC">
        <w:rPr>
          <w:rFonts w:ascii="Times New Roman" w:hAnsi="Times New Roman"/>
          <w:color w:val="000000"/>
          <w:sz w:val="20"/>
          <w:szCs w:val="20"/>
          <w:lang w:val="en-GB"/>
        </w:rPr>
        <w:t>.</w:t>
      </w:r>
      <w:r w:rsidR="00C427EF" w:rsidRPr="00A565DC">
        <w:rPr>
          <w:rFonts w:ascii="Times New Roman" w:hAnsi="Times New Roman"/>
          <w:color w:val="000000"/>
          <w:sz w:val="20"/>
          <w:szCs w:val="20"/>
          <w:lang w:val="en-GB"/>
        </w:rPr>
        <w:t xml:space="preserve"> </w:t>
      </w:r>
    </w:p>
    <w:p w14:paraId="08A11EB5" w14:textId="19889BDD" w:rsidR="00C30642" w:rsidRPr="00A565DC" w:rsidRDefault="00C30642" w:rsidP="00A565DC">
      <w:pPr>
        <w:pStyle w:val="ListParagraph"/>
        <w:numPr>
          <w:ilvl w:val="0"/>
          <w:numId w:val="13"/>
        </w:numPr>
        <w:spacing w:line="240" w:lineRule="auto"/>
        <w:jc w:val="both"/>
        <w:rPr>
          <w:rFonts w:ascii="Times New Roman" w:hAnsi="Times New Roman"/>
          <w:color w:val="000000"/>
          <w:sz w:val="20"/>
          <w:szCs w:val="20"/>
          <w:lang w:val="en-GB"/>
        </w:rPr>
      </w:pPr>
      <w:r w:rsidRPr="00A565DC">
        <w:rPr>
          <w:rFonts w:ascii="Times New Roman" w:hAnsi="Times New Roman"/>
          <w:color w:val="000000"/>
          <w:sz w:val="20"/>
          <w:szCs w:val="20"/>
          <w:lang w:val="en-GB"/>
        </w:rPr>
        <w:t xml:space="preserve">Routes for road and off-road bicycle tourism and the development of a number of “Bicycle-Friendly Hotels” </w:t>
      </w:r>
    </w:p>
    <w:p w14:paraId="7E113119" w14:textId="4BAA5624" w:rsidR="00C30642" w:rsidRPr="00A565DC" w:rsidRDefault="00C30642" w:rsidP="00A565DC">
      <w:pPr>
        <w:pStyle w:val="ListParagraph"/>
        <w:numPr>
          <w:ilvl w:val="0"/>
          <w:numId w:val="13"/>
        </w:numPr>
        <w:spacing w:line="240" w:lineRule="auto"/>
        <w:jc w:val="both"/>
        <w:rPr>
          <w:rFonts w:ascii="Times New Roman" w:hAnsi="Times New Roman"/>
          <w:color w:val="000000"/>
          <w:sz w:val="20"/>
          <w:szCs w:val="20"/>
          <w:lang w:val="en-GB"/>
        </w:rPr>
      </w:pPr>
      <w:r w:rsidRPr="00A565DC">
        <w:rPr>
          <w:rFonts w:ascii="Times New Roman" w:hAnsi="Times New Roman"/>
          <w:color w:val="000000"/>
          <w:sz w:val="20"/>
          <w:szCs w:val="20"/>
          <w:lang w:val="en-GB"/>
        </w:rPr>
        <w:t xml:space="preserve">A ‘Digital Faith Map and Faith Portal of Turkey’ </w:t>
      </w:r>
    </w:p>
    <w:p w14:paraId="3892F5C2" w14:textId="6F38C46E" w:rsidR="00F13C6F" w:rsidRPr="00A565DC" w:rsidRDefault="00C30642" w:rsidP="00A565DC">
      <w:pPr>
        <w:contextualSpacing/>
        <w:rPr>
          <w:color w:val="000000"/>
          <w:lang w:val="en-GB"/>
        </w:rPr>
      </w:pPr>
      <w:r w:rsidRPr="00A565DC">
        <w:rPr>
          <w:color w:val="000000"/>
          <w:lang w:val="en-GB"/>
        </w:rPr>
        <w:t xml:space="preserve">There will be new development of </w:t>
      </w:r>
      <w:r w:rsidR="001E2439" w:rsidRPr="00A565DC">
        <w:rPr>
          <w:color w:val="000000"/>
          <w:lang w:val="en-GB"/>
        </w:rPr>
        <w:t>tourism infrastructure around cities and sites which are expected to receive recognition by UNESCO</w:t>
      </w:r>
      <w:r w:rsidR="00D55DF5" w:rsidRPr="00A565DC">
        <w:rPr>
          <w:color w:val="000000"/>
          <w:lang w:val="en-GB"/>
        </w:rPr>
        <w:t xml:space="preserve"> </w:t>
      </w:r>
      <w:r w:rsidR="00C821E9">
        <w:rPr>
          <w:color w:val="000000"/>
          <w:lang w:val="en-GB"/>
        </w:rPr>
        <w:t xml:space="preserve">and </w:t>
      </w:r>
      <w:r w:rsidR="00D55DF5" w:rsidRPr="00A565DC">
        <w:rPr>
          <w:color w:val="000000"/>
          <w:lang w:val="en-GB"/>
        </w:rPr>
        <w:t>new museums</w:t>
      </w:r>
      <w:r w:rsidR="00C821E9">
        <w:rPr>
          <w:color w:val="000000"/>
          <w:lang w:val="en-GB"/>
        </w:rPr>
        <w:t xml:space="preserve"> will open</w:t>
      </w:r>
      <w:r w:rsidR="00D55DF5" w:rsidRPr="00A565DC">
        <w:rPr>
          <w:color w:val="000000"/>
          <w:lang w:val="en-GB"/>
        </w:rPr>
        <w:t xml:space="preserve"> across Turkey.</w:t>
      </w:r>
    </w:p>
    <w:p w14:paraId="5329AC99" w14:textId="32BBF6CF" w:rsidR="00A70EAD" w:rsidRPr="00A565DC" w:rsidRDefault="00A70EAD" w:rsidP="00A565DC">
      <w:pPr>
        <w:contextualSpacing/>
        <w:rPr>
          <w:color w:val="000000"/>
          <w:lang w:val="en-GB"/>
        </w:rPr>
      </w:pPr>
    </w:p>
    <w:p w14:paraId="1D3FA8DD" w14:textId="2091B135" w:rsidR="00D55DF5" w:rsidRPr="00A565DC" w:rsidRDefault="00D55DF5" w:rsidP="00A565DC">
      <w:pPr>
        <w:contextualSpacing/>
        <w:rPr>
          <w:color w:val="000000"/>
          <w:lang w:val="en-GB"/>
        </w:rPr>
      </w:pPr>
      <w:r w:rsidRPr="00A565DC">
        <w:rPr>
          <w:color w:val="000000"/>
          <w:lang w:val="en-GB"/>
        </w:rPr>
        <w:t>By keeping digitalization at the centre of</w:t>
      </w:r>
      <w:r w:rsidR="00C74BA9" w:rsidRPr="00A565DC">
        <w:rPr>
          <w:color w:val="000000"/>
          <w:lang w:val="en-GB"/>
        </w:rPr>
        <w:t xml:space="preserve"> this development</w:t>
      </w:r>
      <w:r w:rsidRPr="00A565DC">
        <w:rPr>
          <w:color w:val="000000"/>
          <w:lang w:val="en-GB"/>
        </w:rPr>
        <w:t xml:space="preserve">, Turkey will </w:t>
      </w:r>
      <w:r w:rsidR="00C74BA9" w:rsidRPr="00A565DC">
        <w:rPr>
          <w:color w:val="000000"/>
          <w:lang w:val="en-GB"/>
        </w:rPr>
        <w:t xml:space="preserve">ensure that </w:t>
      </w:r>
      <w:r w:rsidRPr="00A565DC">
        <w:rPr>
          <w:color w:val="000000"/>
          <w:lang w:val="en-GB"/>
        </w:rPr>
        <w:t>that</w:t>
      </w:r>
      <w:r w:rsidR="00C74BA9" w:rsidRPr="00A565DC">
        <w:rPr>
          <w:color w:val="000000"/>
          <w:lang w:val="en-GB"/>
        </w:rPr>
        <w:t xml:space="preserve"> the</w:t>
      </w:r>
      <w:r w:rsidRPr="00A565DC">
        <w:rPr>
          <w:color w:val="000000"/>
          <w:lang w:val="en-GB"/>
        </w:rPr>
        <w:t xml:space="preserve"> new generation of visitors</w:t>
      </w:r>
      <w:r w:rsidR="00C74BA9" w:rsidRPr="00A565DC">
        <w:rPr>
          <w:color w:val="000000"/>
          <w:lang w:val="en-GB"/>
        </w:rPr>
        <w:t xml:space="preserve"> will find all the necessary information</w:t>
      </w:r>
      <w:r w:rsidR="00C30642" w:rsidRPr="00A565DC">
        <w:rPr>
          <w:color w:val="000000"/>
          <w:lang w:val="en-GB"/>
        </w:rPr>
        <w:t xml:space="preserve"> they need</w:t>
      </w:r>
      <w:r w:rsidR="00C74BA9" w:rsidRPr="00A565DC">
        <w:rPr>
          <w:color w:val="000000"/>
          <w:lang w:val="en-GB"/>
        </w:rPr>
        <w:t xml:space="preserve"> to plan their trip. </w:t>
      </w:r>
    </w:p>
    <w:p w14:paraId="6FF82210" w14:textId="77777777" w:rsidR="00D55DF5" w:rsidRPr="00A565DC" w:rsidRDefault="00D55DF5" w:rsidP="00A565DC">
      <w:pPr>
        <w:contextualSpacing/>
        <w:rPr>
          <w:color w:val="000000"/>
          <w:lang w:val="en-GB"/>
        </w:rPr>
      </w:pPr>
    </w:p>
    <w:p w14:paraId="711DC3DB" w14:textId="6C3BCFB8" w:rsidR="00B67D55" w:rsidRPr="00A565DC" w:rsidRDefault="006F5765" w:rsidP="00A565DC">
      <w:pPr>
        <w:contextualSpacing/>
        <w:rPr>
          <w:b/>
          <w:bCs/>
          <w:color w:val="000000"/>
          <w:lang w:val="en-GB"/>
        </w:rPr>
      </w:pPr>
      <w:r w:rsidRPr="00A565DC">
        <w:rPr>
          <w:b/>
          <w:bCs/>
          <w:color w:val="000000"/>
          <w:lang w:val="en-GB"/>
        </w:rPr>
        <w:t>NEW TARGET MARKETS</w:t>
      </w:r>
    </w:p>
    <w:p w14:paraId="65DF4A90" w14:textId="77777777" w:rsidR="00D85055" w:rsidRDefault="00D85055" w:rsidP="00A565DC">
      <w:pPr>
        <w:contextualSpacing/>
        <w:rPr>
          <w:color w:val="000000"/>
          <w:lang w:val="en-GB"/>
        </w:rPr>
      </w:pPr>
    </w:p>
    <w:p w14:paraId="20E9AFFB" w14:textId="50E8D41C" w:rsidR="00442A2E" w:rsidRPr="00A565DC" w:rsidRDefault="00C30642" w:rsidP="00A565DC">
      <w:pPr>
        <w:contextualSpacing/>
        <w:rPr>
          <w:color w:val="000000"/>
          <w:lang w:val="en-GB"/>
        </w:rPr>
      </w:pPr>
      <w:r w:rsidRPr="00A565DC">
        <w:rPr>
          <w:color w:val="000000"/>
          <w:lang w:val="en-GB"/>
        </w:rPr>
        <w:t>The</w:t>
      </w:r>
      <w:r w:rsidR="00442A2E" w:rsidRPr="00A565DC">
        <w:rPr>
          <w:color w:val="000000"/>
          <w:lang w:val="en-GB"/>
        </w:rPr>
        <w:t xml:space="preserve"> next promotional efforts will focus on the main markets currently sending large volumes of tourists to Turkey as well as the emerging</w:t>
      </w:r>
      <w:r w:rsidR="00D5101B" w:rsidRPr="00A565DC">
        <w:rPr>
          <w:color w:val="000000"/>
          <w:lang w:val="en-GB"/>
        </w:rPr>
        <w:t xml:space="preserve"> </w:t>
      </w:r>
      <w:r w:rsidRPr="00A565DC">
        <w:rPr>
          <w:color w:val="000000"/>
          <w:lang w:val="en-GB"/>
        </w:rPr>
        <w:t>markets in</w:t>
      </w:r>
      <w:r w:rsidR="00D5101B" w:rsidRPr="00A565DC">
        <w:rPr>
          <w:color w:val="000000"/>
          <w:lang w:val="en-GB"/>
        </w:rPr>
        <w:t xml:space="preserve"> the</w:t>
      </w:r>
      <w:r w:rsidR="00442A2E" w:rsidRPr="00A565DC">
        <w:rPr>
          <w:color w:val="000000"/>
          <w:lang w:val="en-GB"/>
        </w:rPr>
        <w:t xml:space="preserve"> Far East and Pacific; namely, China, India, South Korea, and Japan, </w:t>
      </w:r>
      <w:r w:rsidRPr="00A565DC">
        <w:rPr>
          <w:color w:val="000000"/>
          <w:lang w:val="en-GB"/>
        </w:rPr>
        <w:t xml:space="preserve">who are </w:t>
      </w:r>
      <w:r w:rsidR="00442A2E" w:rsidRPr="00A565DC">
        <w:rPr>
          <w:color w:val="000000"/>
          <w:lang w:val="en-GB"/>
        </w:rPr>
        <w:t>fuel</w:t>
      </w:r>
      <w:r w:rsidRPr="00A565DC">
        <w:rPr>
          <w:color w:val="000000"/>
          <w:lang w:val="en-GB"/>
        </w:rPr>
        <w:t xml:space="preserve">ling the growth of </w:t>
      </w:r>
      <w:r w:rsidR="00442A2E" w:rsidRPr="00A565DC">
        <w:rPr>
          <w:color w:val="000000"/>
          <w:lang w:val="en-GB"/>
        </w:rPr>
        <w:t xml:space="preserve">tourism worldwide. </w:t>
      </w:r>
      <w:r w:rsidR="00C821E9">
        <w:rPr>
          <w:color w:val="000000"/>
          <w:lang w:val="en-GB"/>
        </w:rPr>
        <w:t>The</w:t>
      </w:r>
      <w:r w:rsidR="00442A2E" w:rsidRPr="00A565DC">
        <w:rPr>
          <w:color w:val="000000"/>
          <w:lang w:val="en-GB"/>
        </w:rPr>
        <w:t xml:space="preserve"> target scope will expand to include the developing Central and Eastern European markets</w:t>
      </w:r>
      <w:r w:rsidRPr="00A565DC">
        <w:rPr>
          <w:color w:val="000000"/>
          <w:lang w:val="en-GB"/>
        </w:rPr>
        <w:t xml:space="preserve"> too</w:t>
      </w:r>
      <w:r w:rsidR="00442A2E" w:rsidRPr="00A565DC">
        <w:rPr>
          <w:color w:val="000000"/>
          <w:lang w:val="en-GB"/>
        </w:rPr>
        <w:t xml:space="preserve">. </w:t>
      </w:r>
    </w:p>
    <w:p w14:paraId="4010F0B2" w14:textId="77777777" w:rsidR="00442A2E" w:rsidRPr="00A565DC" w:rsidRDefault="00442A2E" w:rsidP="00A565DC">
      <w:pPr>
        <w:contextualSpacing/>
        <w:rPr>
          <w:color w:val="000000"/>
          <w:lang w:val="en-GB"/>
        </w:rPr>
      </w:pPr>
    </w:p>
    <w:p w14:paraId="64EEC590" w14:textId="4B478D7A" w:rsidR="00442A2E" w:rsidRPr="00A565DC" w:rsidRDefault="00442A2E" w:rsidP="00A565DC">
      <w:pPr>
        <w:contextualSpacing/>
        <w:rPr>
          <w:color w:val="000000"/>
          <w:lang w:val="en-GB"/>
        </w:rPr>
      </w:pPr>
      <w:r w:rsidRPr="00A565DC">
        <w:rPr>
          <w:color w:val="000000"/>
          <w:lang w:val="en-GB"/>
        </w:rPr>
        <w:t>Regulations on transportation, capacity and direct flights will be in place in a bid to grow tourist arrivals from Far Eastern and Pacific countries. 2018-2023 estimations show an annual average growth of over 30% in the number of incoming tourists from the Asia-Pacific Region. The Far Eastern and Oceanian regions are expected to send an approximate one million tourists in 2019, and another four million in 2023.</w:t>
      </w:r>
    </w:p>
    <w:p w14:paraId="371E0A8B" w14:textId="77777777" w:rsidR="00442A2E" w:rsidRPr="00A565DC" w:rsidRDefault="00442A2E" w:rsidP="00A565DC">
      <w:pPr>
        <w:contextualSpacing/>
        <w:rPr>
          <w:color w:val="000000"/>
          <w:lang w:val="en-GB"/>
        </w:rPr>
      </w:pPr>
    </w:p>
    <w:p w14:paraId="575DFF47" w14:textId="77777777" w:rsidR="00C821E9" w:rsidRDefault="00442A2E" w:rsidP="00A565DC">
      <w:pPr>
        <w:contextualSpacing/>
        <w:rPr>
          <w:color w:val="000000"/>
          <w:lang w:val="en-GB"/>
        </w:rPr>
      </w:pPr>
      <w:r w:rsidRPr="00A565DC">
        <w:rPr>
          <w:color w:val="000000"/>
          <w:lang w:val="en-GB"/>
        </w:rPr>
        <w:t xml:space="preserve">All the Turkish Airlines destinations, current and future, are now </w:t>
      </w:r>
      <w:r w:rsidR="00C821E9">
        <w:rPr>
          <w:color w:val="000000"/>
          <w:lang w:val="en-GB"/>
        </w:rPr>
        <w:t>key</w:t>
      </w:r>
      <w:r w:rsidRPr="00A565DC">
        <w:rPr>
          <w:color w:val="000000"/>
          <w:lang w:val="en-GB"/>
        </w:rPr>
        <w:t xml:space="preserve"> target markets. We engage in mutual extra slot commitments with China, Japan, India and South Korea. </w:t>
      </w:r>
      <w:r w:rsidR="00C821E9">
        <w:rPr>
          <w:color w:val="000000"/>
          <w:lang w:val="en-GB"/>
        </w:rPr>
        <w:t>Turkey</w:t>
      </w:r>
      <w:r w:rsidRPr="00A565DC">
        <w:rPr>
          <w:color w:val="000000"/>
          <w:lang w:val="en-GB"/>
        </w:rPr>
        <w:t xml:space="preserve"> will </w:t>
      </w:r>
      <w:r w:rsidR="00C821E9">
        <w:rPr>
          <w:color w:val="000000"/>
          <w:lang w:val="en-GB"/>
        </w:rPr>
        <w:t xml:space="preserve">enter into </w:t>
      </w:r>
      <w:r w:rsidRPr="00A565DC">
        <w:rPr>
          <w:color w:val="000000"/>
          <w:lang w:val="en-GB"/>
        </w:rPr>
        <w:t>marketing and advertising activities in partnership with Turkish Airlines.</w:t>
      </w:r>
      <w:r w:rsidR="00C821E9">
        <w:rPr>
          <w:color w:val="000000"/>
          <w:lang w:val="en-GB"/>
        </w:rPr>
        <w:t xml:space="preserve"> </w:t>
      </w:r>
    </w:p>
    <w:p w14:paraId="32BB2571" w14:textId="77777777" w:rsidR="00C821E9" w:rsidRDefault="00C821E9" w:rsidP="00A565DC">
      <w:pPr>
        <w:contextualSpacing/>
        <w:rPr>
          <w:color w:val="000000"/>
          <w:lang w:val="en-GB"/>
        </w:rPr>
      </w:pPr>
    </w:p>
    <w:p w14:paraId="67D811AD" w14:textId="5A739D84" w:rsidR="00442A2E" w:rsidRPr="00A565DC" w:rsidRDefault="00C821E9" w:rsidP="00A565DC">
      <w:pPr>
        <w:contextualSpacing/>
        <w:rPr>
          <w:color w:val="000000"/>
          <w:lang w:val="en-GB"/>
        </w:rPr>
      </w:pPr>
      <w:r>
        <w:rPr>
          <w:color w:val="000000"/>
          <w:lang w:val="en-GB"/>
        </w:rPr>
        <w:t>There will be an</w:t>
      </w:r>
      <w:r w:rsidR="00442A2E" w:rsidRPr="00A565DC">
        <w:rPr>
          <w:color w:val="000000"/>
          <w:lang w:val="en-GB"/>
        </w:rPr>
        <w:t xml:space="preserve"> increase</w:t>
      </w:r>
      <w:r>
        <w:rPr>
          <w:color w:val="000000"/>
          <w:lang w:val="en-GB"/>
        </w:rPr>
        <w:t xml:space="preserve"> in</w:t>
      </w:r>
      <w:r w:rsidR="00442A2E" w:rsidRPr="00A565DC">
        <w:rPr>
          <w:color w:val="000000"/>
          <w:lang w:val="en-GB"/>
        </w:rPr>
        <w:t xml:space="preserve"> Turkey-bound solo travels.</w:t>
      </w:r>
    </w:p>
    <w:p w14:paraId="0D6A4588" w14:textId="40FA20B6" w:rsidR="006F5765" w:rsidRPr="00A565DC" w:rsidRDefault="006F5765" w:rsidP="00A565DC">
      <w:pPr>
        <w:contextualSpacing/>
        <w:rPr>
          <w:color w:val="000000"/>
          <w:lang w:val="en-GB"/>
        </w:rPr>
      </w:pPr>
    </w:p>
    <w:p w14:paraId="42897208" w14:textId="77777777" w:rsidR="006F5765" w:rsidRPr="00A565DC" w:rsidRDefault="006F5765" w:rsidP="00A565DC">
      <w:pPr>
        <w:contextualSpacing/>
        <w:jc w:val="both"/>
        <w:rPr>
          <w:b/>
          <w:color w:val="000000"/>
          <w:lang w:val="en-GB"/>
        </w:rPr>
      </w:pPr>
      <w:r w:rsidRPr="00A565DC">
        <w:rPr>
          <w:b/>
          <w:color w:val="000000"/>
          <w:lang w:val="en-GB"/>
        </w:rPr>
        <w:t xml:space="preserve">A SUSTAINABLE, ECO-FRIENDLY DEVELOPMENT IN TOURISM </w:t>
      </w:r>
    </w:p>
    <w:p w14:paraId="21541D64" w14:textId="77777777" w:rsidR="00D85055" w:rsidRDefault="00D85055" w:rsidP="00A565DC">
      <w:pPr>
        <w:contextualSpacing/>
        <w:jc w:val="both"/>
        <w:rPr>
          <w:color w:val="000000"/>
          <w:lang w:val="en-GB"/>
        </w:rPr>
      </w:pPr>
    </w:p>
    <w:p w14:paraId="487F81D0" w14:textId="423C60A3" w:rsidR="006F5765" w:rsidRPr="00A565DC" w:rsidRDefault="006F5765" w:rsidP="00A565DC">
      <w:pPr>
        <w:contextualSpacing/>
        <w:jc w:val="both"/>
        <w:rPr>
          <w:color w:val="000000"/>
          <w:lang w:val="en-GB"/>
        </w:rPr>
      </w:pPr>
      <w:r w:rsidRPr="00A565DC">
        <w:rPr>
          <w:color w:val="000000"/>
          <w:lang w:val="en-GB"/>
        </w:rPr>
        <w:t xml:space="preserve">Minister Ersoy added: “We will speed up our research into the development of sustainable and eco-friendly tourism. We will support local authorities and will prioritise investments into existing tourism areas along the coastlines and we will concentrate on environmental certifications like Blue-Flag and Green-Star practices in properties.” </w:t>
      </w:r>
    </w:p>
    <w:p w14:paraId="5EA3D1B1" w14:textId="77777777" w:rsidR="006F5765" w:rsidRPr="00A565DC" w:rsidRDefault="006F5765" w:rsidP="00A565DC">
      <w:pPr>
        <w:contextualSpacing/>
        <w:jc w:val="both"/>
        <w:rPr>
          <w:color w:val="000000"/>
          <w:lang w:val="en-GB"/>
        </w:rPr>
      </w:pPr>
    </w:p>
    <w:p w14:paraId="367BFA81" w14:textId="77777777" w:rsidR="006F5765" w:rsidRPr="00A565DC" w:rsidRDefault="006F5765" w:rsidP="00A565DC">
      <w:pPr>
        <w:contextualSpacing/>
        <w:jc w:val="both"/>
        <w:rPr>
          <w:color w:val="000000"/>
          <w:lang w:val="en-GB"/>
        </w:rPr>
      </w:pPr>
    </w:p>
    <w:p w14:paraId="4D45F5B0" w14:textId="77777777" w:rsidR="006F5765" w:rsidRPr="00A565DC" w:rsidRDefault="006F5765" w:rsidP="00A565DC">
      <w:pPr>
        <w:contextualSpacing/>
        <w:jc w:val="both"/>
        <w:rPr>
          <w:color w:val="000000"/>
          <w:lang w:val="en-GB"/>
        </w:rPr>
      </w:pPr>
    </w:p>
    <w:p w14:paraId="62E7A268" w14:textId="77777777" w:rsidR="006F5765" w:rsidRPr="00A565DC" w:rsidRDefault="006F5765" w:rsidP="00A565DC">
      <w:pPr>
        <w:contextualSpacing/>
        <w:jc w:val="both"/>
        <w:rPr>
          <w:color w:val="000000"/>
          <w:lang w:val="en-GB"/>
        </w:rPr>
      </w:pPr>
      <w:r w:rsidRPr="00A565DC">
        <w:rPr>
          <w:b/>
          <w:color w:val="000000"/>
          <w:lang w:val="en-GB"/>
        </w:rPr>
        <w:t xml:space="preserve">Advertising Film Highlights the Experience Diversity of Turkey in Tourism… </w:t>
      </w:r>
    </w:p>
    <w:p w14:paraId="79B330F8" w14:textId="77777777" w:rsidR="00D85055" w:rsidRDefault="00D85055" w:rsidP="00A565DC">
      <w:pPr>
        <w:contextualSpacing/>
        <w:jc w:val="both"/>
        <w:rPr>
          <w:bCs/>
          <w:color w:val="000000"/>
          <w:lang w:val="en-GB"/>
        </w:rPr>
      </w:pPr>
    </w:p>
    <w:p w14:paraId="38D5031F" w14:textId="73A9B3ED" w:rsidR="006F5765" w:rsidRPr="00A565DC" w:rsidRDefault="00CA6DA3" w:rsidP="00A565DC">
      <w:pPr>
        <w:contextualSpacing/>
        <w:jc w:val="both"/>
        <w:rPr>
          <w:bCs/>
          <w:color w:val="000000"/>
          <w:lang w:val="en-GB"/>
        </w:rPr>
      </w:pPr>
      <w:r w:rsidRPr="00A565DC">
        <w:rPr>
          <w:bCs/>
          <w:color w:val="000000"/>
          <w:lang w:val="en-GB"/>
        </w:rPr>
        <w:t>The new advertising film</w:t>
      </w:r>
      <w:r w:rsidR="007026E7">
        <w:rPr>
          <w:bCs/>
          <w:color w:val="000000"/>
          <w:lang w:val="en-GB"/>
        </w:rPr>
        <w:t>s</w:t>
      </w:r>
      <w:r w:rsidRPr="00A565DC">
        <w:rPr>
          <w:bCs/>
          <w:color w:val="000000"/>
          <w:lang w:val="en-GB"/>
        </w:rPr>
        <w:t xml:space="preserve"> for 2020 that t</w:t>
      </w:r>
      <w:r w:rsidR="006F5765" w:rsidRPr="00A565DC">
        <w:rPr>
          <w:bCs/>
          <w:color w:val="000000"/>
          <w:lang w:val="en-GB"/>
        </w:rPr>
        <w:t xml:space="preserve">he Minister of Culture and Tourism, Mehmet Nuri Ersoy shared </w:t>
      </w:r>
      <w:r w:rsidRPr="00A565DC">
        <w:rPr>
          <w:bCs/>
          <w:color w:val="000000"/>
          <w:lang w:val="en-GB"/>
        </w:rPr>
        <w:t>at the conference was created in line with the strategy and emphasizes Turkey as a sought after destination for families.</w:t>
      </w:r>
    </w:p>
    <w:p w14:paraId="5EE57CA0" w14:textId="77777777" w:rsidR="006F5765" w:rsidRPr="00A565DC" w:rsidRDefault="006F5765" w:rsidP="00A565DC">
      <w:pPr>
        <w:ind w:firstLine="360"/>
        <w:contextualSpacing/>
        <w:jc w:val="both"/>
        <w:rPr>
          <w:bCs/>
          <w:color w:val="000000"/>
          <w:lang w:val="en-GB"/>
        </w:rPr>
      </w:pPr>
    </w:p>
    <w:p w14:paraId="1C00F52B" w14:textId="3AFC1125" w:rsidR="006F5765" w:rsidRPr="00A565DC" w:rsidRDefault="00CA6DA3" w:rsidP="00A565DC">
      <w:pPr>
        <w:contextualSpacing/>
        <w:jc w:val="both"/>
        <w:rPr>
          <w:bCs/>
          <w:color w:val="000000"/>
          <w:lang w:val="en-GB"/>
        </w:rPr>
      </w:pPr>
      <w:r w:rsidRPr="00A565DC">
        <w:rPr>
          <w:bCs/>
          <w:color w:val="000000"/>
          <w:lang w:val="en-GB"/>
        </w:rPr>
        <w:t>The film</w:t>
      </w:r>
      <w:r w:rsidR="007026E7">
        <w:rPr>
          <w:bCs/>
          <w:color w:val="000000"/>
          <w:lang w:val="en-GB"/>
        </w:rPr>
        <w:t>s</w:t>
      </w:r>
      <w:r w:rsidRPr="00A565DC">
        <w:rPr>
          <w:bCs/>
          <w:color w:val="000000"/>
          <w:lang w:val="en-GB"/>
        </w:rPr>
        <w:t xml:space="preserve"> ha</w:t>
      </w:r>
      <w:r w:rsidR="007026E7">
        <w:rPr>
          <w:bCs/>
          <w:color w:val="000000"/>
          <w:lang w:val="en-GB"/>
        </w:rPr>
        <w:t xml:space="preserve">ve </w:t>
      </w:r>
      <w:r w:rsidRPr="00A565DC">
        <w:rPr>
          <w:bCs/>
          <w:color w:val="000000"/>
          <w:lang w:val="en-GB"/>
        </w:rPr>
        <w:t>three</w:t>
      </w:r>
      <w:r w:rsidR="006F5765" w:rsidRPr="00A565DC">
        <w:rPr>
          <w:bCs/>
          <w:color w:val="000000"/>
          <w:lang w:val="en-GB"/>
        </w:rPr>
        <w:t xml:space="preserve"> individual versions for Western, Asian and Far Eastern markets </w:t>
      </w:r>
      <w:r w:rsidRPr="00A565DC">
        <w:rPr>
          <w:bCs/>
          <w:color w:val="000000"/>
          <w:lang w:val="en-GB"/>
        </w:rPr>
        <w:t xml:space="preserve">and </w:t>
      </w:r>
      <w:r w:rsidR="006F5765" w:rsidRPr="00A565DC">
        <w:rPr>
          <w:bCs/>
          <w:color w:val="000000"/>
          <w:lang w:val="en-GB"/>
        </w:rPr>
        <w:t xml:space="preserve">underlines </w:t>
      </w:r>
      <w:r w:rsidRPr="00A565DC">
        <w:rPr>
          <w:bCs/>
          <w:color w:val="000000"/>
          <w:lang w:val="en-GB"/>
        </w:rPr>
        <w:t xml:space="preserve">the </w:t>
      </w:r>
      <w:r w:rsidR="006F5765" w:rsidRPr="00A565DC">
        <w:rPr>
          <w:bCs/>
          <w:color w:val="000000"/>
          <w:lang w:val="en-GB"/>
        </w:rPr>
        <w:t xml:space="preserve">cultural diversity and </w:t>
      </w:r>
      <w:r w:rsidRPr="00A565DC">
        <w:rPr>
          <w:bCs/>
          <w:color w:val="000000"/>
          <w:lang w:val="en-GB"/>
        </w:rPr>
        <w:t>range of tourism products to be found in</w:t>
      </w:r>
      <w:r w:rsidR="006F5765" w:rsidRPr="00A565DC">
        <w:rPr>
          <w:bCs/>
          <w:color w:val="000000"/>
          <w:lang w:val="en-GB"/>
        </w:rPr>
        <w:t xml:space="preserve"> Turkey. Telling </w:t>
      </w:r>
      <w:r w:rsidRPr="00A565DC">
        <w:rPr>
          <w:bCs/>
          <w:color w:val="000000"/>
          <w:lang w:val="en-GB"/>
        </w:rPr>
        <w:t xml:space="preserve">the story </w:t>
      </w:r>
      <w:r w:rsidR="006F5765" w:rsidRPr="00A565DC">
        <w:rPr>
          <w:bCs/>
          <w:color w:val="000000"/>
          <w:lang w:val="en-GB"/>
        </w:rPr>
        <w:t>about experien</w:t>
      </w:r>
      <w:r w:rsidRPr="00A565DC">
        <w:rPr>
          <w:bCs/>
          <w:color w:val="000000"/>
          <w:lang w:val="en-GB"/>
        </w:rPr>
        <w:t xml:space="preserve">tial </w:t>
      </w:r>
      <w:r w:rsidR="006F5765" w:rsidRPr="00A565DC">
        <w:rPr>
          <w:bCs/>
          <w:color w:val="000000"/>
          <w:lang w:val="en-GB"/>
        </w:rPr>
        <w:t>travel with an innovative approach, the film features nature, history, cultural treasures, faith destinations, gastronomy, shopping, fashion</w:t>
      </w:r>
      <w:r w:rsidRPr="00A565DC">
        <w:rPr>
          <w:bCs/>
          <w:color w:val="000000"/>
          <w:lang w:val="en-GB"/>
        </w:rPr>
        <w:t>, entertainment</w:t>
      </w:r>
      <w:r w:rsidR="006F5765" w:rsidRPr="00A565DC">
        <w:rPr>
          <w:bCs/>
          <w:color w:val="000000"/>
          <w:lang w:val="en-GB"/>
        </w:rPr>
        <w:t xml:space="preserve"> and </w:t>
      </w:r>
      <w:r w:rsidRPr="00A565DC">
        <w:rPr>
          <w:bCs/>
          <w:color w:val="000000"/>
          <w:lang w:val="en-GB"/>
        </w:rPr>
        <w:t xml:space="preserve">the </w:t>
      </w:r>
      <w:r w:rsidR="006F5765" w:rsidRPr="00A565DC">
        <w:rPr>
          <w:bCs/>
          <w:color w:val="000000"/>
          <w:lang w:val="en-GB"/>
        </w:rPr>
        <w:t xml:space="preserve">art world </w:t>
      </w:r>
      <w:r w:rsidRPr="00A565DC">
        <w:rPr>
          <w:bCs/>
          <w:color w:val="000000"/>
          <w:lang w:val="en-GB"/>
        </w:rPr>
        <w:t>in the country</w:t>
      </w:r>
      <w:r w:rsidR="006F5765" w:rsidRPr="00A565DC">
        <w:rPr>
          <w:bCs/>
          <w:color w:val="000000"/>
          <w:lang w:val="en-GB"/>
        </w:rPr>
        <w:t xml:space="preserve">. </w:t>
      </w:r>
    </w:p>
    <w:p w14:paraId="36269C6C" w14:textId="77777777" w:rsidR="006F5765" w:rsidRPr="00A565DC" w:rsidRDefault="006F5765" w:rsidP="00A565DC">
      <w:pPr>
        <w:contextualSpacing/>
        <w:jc w:val="both"/>
        <w:rPr>
          <w:bCs/>
          <w:color w:val="000000"/>
          <w:lang w:val="en-GB"/>
        </w:rPr>
      </w:pPr>
    </w:p>
    <w:p w14:paraId="024B996E" w14:textId="06F7F87A" w:rsidR="006F5765" w:rsidRPr="00A565DC" w:rsidRDefault="006F5765" w:rsidP="00A565DC">
      <w:pPr>
        <w:pStyle w:val="ListParagraph"/>
        <w:spacing w:after="0" w:line="240" w:lineRule="auto"/>
        <w:ind w:left="0"/>
        <w:jc w:val="both"/>
        <w:rPr>
          <w:rFonts w:ascii="Times New Roman" w:eastAsia="Times New Roman" w:hAnsi="Times New Roman"/>
          <w:bCs/>
          <w:color w:val="000000"/>
          <w:sz w:val="20"/>
          <w:szCs w:val="20"/>
          <w:lang w:val="en-GB"/>
        </w:rPr>
      </w:pPr>
      <w:r w:rsidRPr="00A565DC">
        <w:rPr>
          <w:rFonts w:ascii="Times New Roman" w:eastAsia="Times New Roman" w:hAnsi="Times New Roman"/>
          <w:color w:val="000000"/>
          <w:sz w:val="20"/>
          <w:szCs w:val="20"/>
          <w:lang w:val="en-GB"/>
        </w:rPr>
        <w:t xml:space="preserve">The </w:t>
      </w:r>
      <w:r w:rsidR="007026E7">
        <w:rPr>
          <w:rFonts w:ascii="Times New Roman" w:eastAsia="Times New Roman" w:hAnsi="Times New Roman"/>
          <w:color w:val="000000"/>
          <w:sz w:val="20"/>
          <w:szCs w:val="20"/>
          <w:lang w:val="en-GB"/>
        </w:rPr>
        <w:t>adverts were</w:t>
      </w:r>
      <w:bookmarkStart w:id="1" w:name="_GoBack"/>
      <w:bookmarkEnd w:id="1"/>
      <w:r w:rsidRPr="00A565DC">
        <w:rPr>
          <w:rFonts w:ascii="Times New Roman" w:eastAsia="Times New Roman" w:hAnsi="Times New Roman"/>
          <w:color w:val="000000"/>
          <w:sz w:val="20"/>
          <w:szCs w:val="20"/>
          <w:lang w:val="en-GB"/>
        </w:rPr>
        <w:t xml:space="preserve"> </w:t>
      </w:r>
      <w:r w:rsidR="00CA6DA3" w:rsidRPr="00A565DC">
        <w:rPr>
          <w:rFonts w:ascii="Times New Roman" w:eastAsia="Times New Roman" w:hAnsi="Times New Roman"/>
          <w:color w:val="000000"/>
          <w:sz w:val="20"/>
          <w:szCs w:val="20"/>
          <w:lang w:val="en-GB"/>
        </w:rPr>
        <w:t>filmed</w:t>
      </w:r>
      <w:r w:rsidRPr="00A565DC">
        <w:rPr>
          <w:rFonts w:ascii="Times New Roman" w:eastAsia="Times New Roman" w:hAnsi="Times New Roman"/>
          <w:color w:val="000000"/>
          <w:sz w:val="20"/>
          <w:szCs w:val="20"/>
          <w:lang w:val="en-GB"/>
        </w:rPr>
        <w:t xml:space="preserve"> </w:t>
      </w:r>
      <w:r w:rsidR="00CA6DA3" w:rsidRPr="00A565DC">
        <w:rPr>
          <w:rFonts w:ascii="Times New Roman" w:eastAsia="Times New Roman" w:hAnsi="Times New Roman"/>
          <w:color w:val="000000"/>
          <w:sz w:val="20"/>
          <w:szCs w:val="20"/>
          <w:lang w:val="en-GB"/>
        </w:rPr>
        <w:t xml:space="preserve">over </w:t>
      </w:r>
      <w:r w:rsidRPr="00A565DC">
        <w:rPr>
          <w:rFonts w:ascii="Times New Roman" w:eastAsia="Times New Roman" w:hAnsi="Times New Roman"/>
          <w:color w:val="000000"/>
          <w:sz w:val="20"/>
          <w:szCs w:val="20"/>
          <w:lang w:val="en-GB"/>
        </w:rPr>
        <w:t>two</w:t>
      </w:r>
      <w:r w:rsidR="00CA6DA3" w:rsidRPr="00A565DC">
        <w:rPr>
          <w:rFonts w:ascii="Times New Roman" w:eastAsia="Times New Roman" w:hAnsi="Times New Roman"/>
          <w:color w:val="000000"/>
          <w:sz w:val="20"/>
          <w:szCs w:val="20"/>
          <w:lang w:val="en-GB"/>
        </w:rPr>
        <w:t xml:space="preserve"> </w:t>
      </w:r>
      <w:r w:rsidRPr="00A565DC">
        <w:rPr>
          <w:rFonts w:ascii="Times New Roman" w:eastAsia="Times New Roman" w:hAnsi="Times New Roman"/>
          <w:color w:val="000000"/>
          <w:sz w:val="20"/>
          <w:szCs w:val="20"/>
          <w:lang w:val="en-GB"/>
        </w:rPr>
        <w:t>month</w:t>
      </w:r>
      <w:r w:rsidR="00CA6DA3" w:rsidRPr="00A565DC">
        <w:rPr>
          <w:rFonts w:ascii="Times New Roman" w:eastAsia="Times New Roman" w:hAnsi="Times New Roman"/>
          <w:color w:val="000000"/>
          <w:sz w:val="20"/>
          <w:szCs w:val="20"/>
          <w:lang w:val="en-GB"/>
        </w:rPr>
        <w:t>s</w:t>
      </w:r>
      <w:r w:rsidRPr="00A565DC">
        <w:rPr>
          <w:rFonts w:ascii="Times New Roman" w:eastAsia="Times New Roman" w:hAnsi="Times New Roman"/>
          <w:color w:val="000000"/>
          <w:sz w:val="20"/>
          <w:szCs w:val="20"/>
          <w:lang w:val="en-GB"/>
        </w:rPr>
        <w:t xml:space="preserve"> </w:t>
      </w:r>
      <w:r w:rsidR="00CA6DA3" w:rsidRPr="00A565DC">
        <w:rPr>
          <w:rFonts w:ascii="Times New Roman" w:eastAsia="Times New Roman" w:hAnsi="Times New Roman"/>
          <w:color w:val="000000"/>
          <w:sz w:val="20"/>
          <w:szCs w:val="20"/>
          <w:lang w:val="en-GB"/>
        </w:rPr>
        <w:t>by a team of</w:t>
      </w:r>
      <w:r w:rsidRPr="00A565DC">
        <w:rPr>
          <w:rFonts w:ascii="Times New Roman" w:eastAsia="Times New Roman" w:hAnsi="Times New Roman"/>
          <w:color w:val="000000"/>
          <w:sz w:val="20"/>
          <w:szCs w:val="20"/>
          <w:lang w:val="en-GB"/>
        </w:rPr>
        <w:t xml:space="preserve"> 98 </w:t>
      </w:r>
      <w:r w:rsidR="00CA6DA3" w:rsidRPr="00A565DC">
        <w:rPr>
          <w:rFonts w:ascii="Times New Roman" w:eastAsia="Times New Roman" w:hAnsi="Times New Roman"/>
          <w:color w:val="000000"/>
          <w:sz w:val="20"/>
          <w:szCs w:val="20"/>
          <w:lang w:val="en-GB"/>
        </w:rPr>
        <w:t>in five</w:t>
      </w:r>
      <w:r w:rsidRPr="00A565DC">
        <w:rPr>
          <w:rFonts w:ascii="Times New Roman" w:eastAsia="Times New Roman" w:hAnsi="Times New Roman"/>
          <w:color w:val="000000"/>
          <w:sz w:val="20"/>
          <w:szCs w:val="20"/>
          <w:lang w:val="en-GB"/>
        </w:rPr>
        <w:t xml:space="preserve"> different cities in eleven different venues.</w:t>
      </w:r>
    </w:p>
    <w:p w14:paraId="2949BB4C" w14:textId="77777777" w:rsidR="006F5765" w:rsidRPr="00A565DC" w:rsidRDefault="006F5765" w:rsidP="00A565DC">
      <w:pPr>
        <w:pStyle w:val="ListParagraph"/>
        <w:spacing w:after="0" w:line="240" w:lineRule="auto"/>
        <w:ind w:left="0" w:firstLine="360"/>
        <w:jc w:val="both"/>
        <w:rPr>
          <w:rFonts w:ascii="Times New Roman" w:eastAsia="Times New Roman" w:hAnsi="Times New Roman"/>
          <w:bCs/>
          <w:color w:val="000000"/>
          <w:sz w:val="20"/>
          <w:szCs w:val="20"/>
          <w:lang w:val="en-GB"/>
        </w:rPr>
      </w:pPr>
    </w:p>
    <w:p w14:paraId="72EFB9F8" w14:textId="77777777" w:rsidR="00A565DC" w:rsidRPr="00A565DC" w:rsidRDefault="006F5765" w:rsidP="00A565DC">
      <w:pPr>
        <w:pStyle w:val="ListParagraph"/>
        <w:spacing w:after="0" w:line="240" w:lineRule="auto"/>
        <w:ind w:left="0"/>
        <w:jc w:val="both"/>
        <w:rPr>
          <w:rFonts w:ascii="Times New Roman" w:eastAsia="Times New Roman" w:hAnsi="Times New Roman"/>
          <w:color w:val="000000"/>
          <w:sz w:val="20"/>
          <w:szCs w:val="20"/>
          <w:lang w:val="en-GB"/>
        </w:rPr>
      </w:pPr>
      <w:r w:rsidRPr="00A565DC">
        <w:rPr>
          <w:rFonts w:ascii="Times New Roman" w:eastAsia="Times New Roman" w:hAnsi="Times New Roman"/>
          <w:color w:val="000000"/>
          <w:sz w:val="20"/>
          <w:szCs w:val="20"/>
          <w:lang w:val="en-GB"/>
        </w:rPr>
        <w:t>The</w:t>
      </w:r>
      <w:r w:rsidR="00CA6DA3" w:rsidRPr="00A565DC">
        <w:rPr>
          <w:rFonts w:ascii="Times New Roman" w:eastAsia="Times New Roman" w:hAnsi="Times New Roman"/>
          <w:color w:val="000000"/>
          <w:sz w:val="20"/>
          <w:szCs w:val="20"/>
          <w:lang w:val="en-GB"/>
        </w:rPr>
        <w:t>se were</w:t>
      </w:r>
      <w:r w:rsidR="00A565DC" w:rsidRPr="00A565DC">
        <w:rPr>
          <w:rFonts w:ascii="Times New Roman" w:eastAsia="Times New Roman" w:hAnsi="Times New Roman"/>
          <w:color w:val="000000"/>
          <w:sz w:val="20"/>
          <w:szCs w:val="20"/>
          <w:lang w:val="en-GB"/>
        </w:rPr>
        <w:t xml:space="preserve">: </w:t>
      </w:r>
      <w:r w:rsidRPr="00A565DC">
        <w:rPr>
          <w:rFonts w:ascii="Times New Roman" w:eastAsia="Times New Roman" w:hAnsi="Times New Roman"/>
          <w:color w:val="000000"/>
          <w:sz w:val="20"/>
          <w:szCs w:val="20"/>
          <w:lang w:val="en-GB"/>
        </w:rPr>
        <w:t xml:space="preserve">Turuncpinari, Cennet Bay, Babadag, Patara, Kekova, Cappadocia (Balloon), Karanlik Kilise (Dark Church) in Goreme Open Air Museum, Kas Road, Hierapolis and Istanbul for the new advertising film of Turkey. Moreover, drone shootings were </w:t>
      </w:r>
      <w:r w:rsidR="00A565DC" w:rsidRPr="00A565DC">
        <w:rPr>
          <w:rFonts w:ascii="Times New Roman" w:eastAsia="Times New Roman" w:hAnsi="Times New Roman"/>
          <w:color w:val="000000"/>
          <w:sz w:val="20"/>
          <w:szCs w:val="20"/>
          <w:lang w:val="en-GB"/>
        </w:rPr>
        <w:t>over</w:t>
      </w:r>
      <w:r w:rsidRPr="00A565DC">
        <w:rPr>
          <w:rFonts w:ascii="Times New Roman" w:eastAsia="Times New Roman" w:hAnsi="Times New Roman"/>
          <w:color w:val="000000"/>
          <w:sz w:val="20"/>
          <w:szCs w:val="20"/>
          <w:lang w:val="en-GB"/>
        </w:rPr>
        <w:t xml:space="preserve"> Butterfly Valley, Yassica Island, Suluada, Gocek Bays, Kas-Fethiye Road and Oludeniz. </w:t>
      </w:r>
    </w:p>
    <w:p w14:paraId="2E71E2E8" w14:textId="77777777" w:rsidR="00A565DC" w:rsidRPr="00A565DC" w:rsidRDefault="00A565DC" w:rsidP="00A565DC">
      <w:pPr>
        <w:pStyle w:val="ListParagraph"/>
        <w:spacing w:after="0" w:line="240" w:lineRule="auto"/>
        <w:ind w:left="0"/>
        <w:jc w:val="both"/>
        <w:rPr>
          <w:rFonts w:ascii="Times New Roman" w:eastAsia="Times New Roman" w:hAnsi="Times New Roman"/>
          <w:color w:val="000000"/>
          <w:sz w:val="20"/>
          <w:szCs w:val="20"/>
          <w:lang w:val="en-GB"/>
        </w:rPr>
      </w:pPr>
    </w:p>
    <w:p w14:paraId="3666CB50" w14:textId="77777777" w:rsidR="00A565DC" w:rsidRPr="00A565DC" w:rsidRDefault="00A565DC" w:rsidP="00A565DC">
      <w:pPr>
        <w:pStyle w:val="ListParagraph"/>
        <w:spacing w:after="0" w:line="240" w:lineRule="auto"/>
        <w:ind w:left="0"/>
        <w:jc w:val="both"/>
        <w:rPr>
          <w:rFonts w:ascii="Times New Roman" w:eastAsia="Times New Roman" w:hAnsi="Times New Roman"/>
          <w:color w:val="000000"/>
          <w:sz w:val="20"/>
          <w:szCs w:val="20"/>
          <w:lang w:val="en-GB"/>
        </w:rPr>
      </w:pPr>
      <w:r w:rsidRPr="00A565DC">
        <w:rPr>
          <w:rFonts w:ascii="Times New Roman" w:eastAsia="Times New Roman" w:hAnsi="Times New Roman"/>
          <w:color w:val="000000"/>
          <w:sz w:val="20"/>
          <w:szCs w:val="20"/>
          <w:lang w:val="en-GB"/>
        </w:rPr>
        <w:t>Alongside the</w:t>
      </w:r>
      <w:r w:rsidR="006F5765" w:rsidRPr="00A565DC">
        <w:rPr>
          <w:rFonts w:ascii="Times New Roman" w:eastAsia="Times New Roman" w:hAnsi="Times New Roman"/>
          <w:color w:val="000000"/>
          <w:sz w:val="20"/>
          <w:szCs w:val="20"/>
          <w:lang w:val="en-GB"/>
        </w:rPr>
        <w:t xml:space="preserve"> main advertising film, 19 short films </w:t>
      </w:r>
      <w:r w:rsidRPr="00A565DC">
        <w:rPr>
          <w:rFonts w:ascii="Times New Roman" w:eastAsia="Times New Roman" w:hAnsi="Times New Roman"/>
          <w:color w:val="000000"/>
          <w:sz w:val="20"/>
          <w:szCs w:val="20"/>
          <w:lang w:val="en-GB"/>
        </w:rPr>
        <w:t xml:space="preserve">were prepared to </w:t>
      </w:r>
      <w:r w:rsidR="006F5765" w:rsidRPr="00A565DC">
        <w:rPr>
          <w:rFonts w:ascii="Times New Roman" w:eastAsia="Times New Roman" w:hAnsi="Times New Roman"/>
          <w:color w:val="000000"/>
          <w:sz w:val="20"/>
          <w:szCs w:val="20"/>
          <w:lang w:val="en-GB"/>
        </w:rPr>
        <w:t xml:space="preserve">appear frequently on digital channels. The short films, fictionalized as 10-15 seconds long stories, will be broadcast as “serial advertising films” on the channels around the world as well as social media channels. </w:t>
      </w:r>
    </w:p>
    <w:p w14:paraId="3270D1E2" w14:textId="77777777" w:rsidR="00A565DC" w:rsidRPr="00A565DC" w:rsidRDefault="00A565DC" w:rsidP="00A565DC">
      <w:pPr>
        <w:pStyle w:val="ListParagraph"/>
        <w:spacing w:after="0" w:line="240" w:lineRule="auto"/>
        <w:ind w:left="0"/>
        <w:jc w:val="both"/>
        <w:rPr>
          <w:rFonts w:ascii="Times New Roman" w:eastAsia="Times New Roman" w:hAnsi="Times New Roman"/>
          <w:color w:val="000000"/>
          <w:sz w:val="20"/>
          <w:szCs w:val="20"/>
          <w:lang w:val="en-GB"/>
        </w:rPr>
      </w:pPr>
    </w:p>
    <w:p w14:paraId="0CA31E25" w14:textId="5F059172" w:rsidR="006F5765" w:rsidRDefault="00A565DC" w:rsidP="00A565DC">
      <w:pPr>
        <w:pStyle w:val="ListParagraph"/>
        <w:spacing w:after="0" w:line="240" w:lineRule="auto"/>
        <w:ind w:left="0"/>
        <w:jc w:val="both"/>
        <w:rPr>
          <w:rFonts w:ascii="Times New Roman" w:eastAsia="Times New Roman" w:hAnsi="Times New Roman"/>
          <w:color w:val="000000"/>
          <w:sz w:val="20"/>
          <w:szCs w:val="20"/>
          <w:lang w:val="en-GB"/>
        </w:rPr>
      </w:pPr>
      <w:r w:rsidRPr="00A565DC">
        <w:rPr>
          <w:rFonts w:ascii="Times New Roman" w:eastAsia="Times New Roman" w:hAnsi="Times New Roman"/>
          <w:color w:val="000000"/>
          <w:sz w:val="20"/>
          <w:szCs w:val="20"/>
          <w:lang w:val="en-GB"/>
        </w:rPr>
        <w:t>The n</w:t>
      </w:r>
      <w:r w:rsidR="006F5765" w:rsidRPr="00A565DC">
        <w:rPr>
          <w:rFonts w:ascii="Times New Roman" w:eastAsia="Times New Roman" w:hAnsi="Times New Roman"/>
          <w:color w:val="000000"/>
          <w:sz w:val="20"/>
          <w:szCs w:val="20"/>
          <w:lang w:val="en-GB"/>
        </w:rPr>
        <w:t>ew advertising film</w:t>
      </w:r>
      <w:r w:rsidR="007026E7">
        <w:rPr>
          <w:rFonts w:ascii="Times New Roman" w:eastAsia="Times New Roman" w:hAnsi="Times New Roman"/>
          <w:color w:val="000000"/>
          <w:sz w:val="20"/>
          <w:szCs w:val="20"/>
          <w:lang w:val="en-GB"/>
        </w:rPr>
        <w:t>s</w:t>
      </w:r>
      <w:r w:rsidR="006F5765" w:rsidRPr="00A565DC">
        <w:rPr>
          <w:rFonts w:ascii="Times New Roman" w:eastAsia="Times New Roman" w:hAnsi="Times New Roman"/>
          <w:color w:val="000000"/>
          <w:sz w:val="20"/>
          <w:szCs w:val="20"/>
          <w:lang w:val="en-GB"/>
        </w:rPr>
        <w:t xml:space="preserve"> will </w:t>
      </w:r>
      <w:r w:rsidRPr="00A565DC">
        <w:rPr>
          <w:rFonts w:ascii="Times New Roman" w:eastAsia="Times New Roman" w:hAnsi="Times New Roman"/>
          <w:color w:val="000000"/>
          <w:sz w:val="20"/>
          <w:szCs w:val="20"/>
          <w:lang w:val="en-GB"/>
        </w:rPr>
        <w:t xml:space="preserve">be part of an </w:t>
      </w:r>
      <w:r w:rsidR="006F5765" w:rsidRPr="00A565DC">
        <w:rPr>
          <w:rFonts w:ascii="Times New Roman" w:eastAsia="Times New Roman" w:hAnsi="Times New Roman"/>
          <w:color w:val="000000"/>
          <w:sz w:val="20"/>
          <w:szCs w:val="20"/>
          <w:lang w:val="en-GB"/>
        </w:rPr>
        <w:t>integrated marketing campaign to be organized by the Ministry in 2020</w:t>
      </w:r>
      <w:r w:rsidRPr="00A565DC">
        <w:rPr>
          <w:rFonts w:ascii="Times New Roman" w:eastAsia="Times New Roman" w:hAnsi="Times New Roman"/>
          <w:color w:val="000000"/>
          <w:sz w:val="20"/>
          <w:szCs w:val="20"/>
          <w:lang w:val="en-GB"/>
        </w:rPr>
        <w:t xml:space="preserve"> alongside </w:t>
      </w:r>
      <w:r w:rsidR="006F5765" w:rsidRPr="00A565DC">
        <w:rPr>
          <w:rFonts w:ascii="Times New Roman" w:eastAsia="Times New Roman" w:hAnsi="Times New Roman"/>
          <w:color w:val="000000"/>
          <w:sz w:val="20"/>
          <w:szCs w:val="20"/>
          <w:lang w:val="en-GB"/>
        </w:rPr>
        <w:t xml:space="preserve">a 360-degree communication campaign comprised of public relations </w:t>
      </w:r>
      <w:r w:rsidRPr="00A565DC">
        <w:rPr>
          <w:rFonts w:ascii="Times New Roman" w:eastAsia="Times New Roman" w:hAnsi="Times New Roman"/>
          <w:color w:val="000000"/>
          <w:sz w:val="20"/>
          <w:szCs w:val="20"/>
          <w:lang w:val="en-GB"/>
        </w:rPr>
        <w:t>activities</w:t>
      </w:r>
      <w:r w:rsidR="006F5765" w:rsidRPr="00A565DC">
        <w:rPr>
          <w:rFonts w:ascii="Times New Roman" w:eastAsia="Times New Roman" w:hAnsi="Times New Roman"/>
          <w:color w:val="000000"/>
          <w:sz w:val="20"/>
          <w:szCs w:val="20"/>
          <w:lang w:val="en-GB"/>
        </w:rPr>
        <w:t>, next generation digital applications, online and printed publication ads, fairs and special events</w:t>
      </w:r>
      <w:r w:rsidRPr="00A565DC">
        <w:rPr>
          <w:rFonts w:ascii="Times New Roman" w:eastAsia="Times New Roman" w:hAnsi="Times New Roman"/>
          <w:color w:val="000000"/>
          <w:sz w:val="20"/>
          <w:szCs w:val="20"/>
          <w:lang w:val="en-GB"/>
        </w:rPr>
        <w:t xml:space="preserve"> all of which will be tailored to </w:t>
      </w:r>
      <w:r w:rsidR="006F5765" w:rsidRPr="00A565DC">
        <w:rPr>
          <w:rFonts w:ascii="Times New Roman" w:eastAsia="Times New Roman" w:hAnsi="Times New Roman"/>
          <w:color w:val="000000"/>
          <w:sz w:val="20"/>
          <w:szCs w:val="20"/>
          <w:lang w:val="en-GB"/>
        </w:rPr>
        <w:t xml:space="preserve"> specific</w:t>
      </w:r>
      <w:r w:rsidRPr="00A565DC">
        <w:rPr>
          <w:rFonts w:ascii="Times New Roman" w:eastAsia="Times New Roman" w:hAnsi="Times New Roman"/>
          <w:color w:val="000000"/>
          <w:sz w:val="20"/>
          <w:szCs w:val="20"/>
          <w:lang w:val="en-GB"/>
        </w:rPr>
        <w:t>ally</w:t>
      </w:r>
      <w:r w:rsidR="006F5765" w:rsidRPr="00A565DC">
        <w:rPr>
          <w:rFonts w:ascii="Times New Roman" w:eastAsia="Times New Roman" w:hAnsi="Times New Roman"/>
          <w:color w:val="000000"/>
          <w:sz w:val="20"/>
          <w:szCs w:val="20"/>
          <w:lang w:val="en-GB"/>
        </w:rPr>
        <w:t xml:space="preserve"> to each market.</w:t>
      </w:r>
    </w:p>
    <w:p w14:paraId="667512A8" w14:textId="34599DD5" w:rsidR="00E86364" w:rsidRDefault="00E86364" w:rsidP="00A565DC">
      <w:pPr>
        <w:pStyle w:val="ListParagraph"/>
        <w:spacing w:after="0" w:line="240" w:lineRule="auto"/>
        <w:ind w:left="0"/>
        <w:jc w:val="both"/>
        <w:rPr>
          <w:rFonts w:ascii="Times New Roman" w:eastAsia="Times New Roman" w:hAnsi="Times New Roman"/>
          <w:color w:val="000000"/>
          <w:sz w:val="20"/>
          <w:szCs w:val="20"/>
          <w:lang w:val="en-GB"/>
        </w:rPr>
      </w:pPr>
    </w:p>
    <w:p w14:paraId="6D08D64F" w14:textId="58FA7777" w:rsidR="00E86364" w:rsidRPr="00A565DC" w:rsidRDefault="00E86364" w:rsidP="00A565DC">
      <w:pPr>
        <w:pStyle w:val="ListParagraph"/>
        <w:spacing w:after="0" w:line="240" w:lineRule="auto"/>
        <w:ind w:left="0"/>
        <w:jc w:val="both"/>
        <w:rPr>
          <w:rFonts w:ascii="Times New Roman" w:eastAsia="Times New Roman" w:hAnsi="Times New Roman"/>
          <w:color w:val="000000"/>
          <w:sz w:val="20"/>
          <w:szCs w:val="20"/>
          <w:lang w:val="en-GB"/>
        </w:rPr>
      </w:pPr>
      <w:r>
        <w:rPr>
          <w:rFonts w:ascii="Times New Roman" w:eastAsia="Times New Roman" w:hAnsi="Times New Roman"/>
          <w:color w:val="000000"/>
          <w:sz w:val="20"/>
          <w:szCs w:val="20"/>
          <w:lang w:val="en-GB"/>
        </w:rPr>
        <w:t>The film</w:t>
      </w:r>
      <w:r w:rsidR="007026E7">
        <w:rPr>
          <w:rFonts w:ascii="Times New Roman" w:eastAsia="Times New Roman" w:hAnsi="Times New Roman"/>
          <w:color w:val="000000"/>
          <w:sz w:val="20"/>
          <w:szCs w:val="20"/>
          <w:lang w:val="en-GB"/>
        </w:rPr>
        <w:t>s</w:t>
      </w:r>
      <w:r>
        <w:rPr>
          <w:rFonts w:ascii="Times New Roman" w:eastAsia="Times New Roman" w:hAnsi="Times New Roman"/>
          <w:color w:val="000000"/>
          <w:sz w:val="20"/>
          <w:szCs w:val="20"/>
          <w:lang w:val="en-GB"/>
        </w:rPr>
        <w:t xml:space="preserve"> can be found </w:t>
      </w:r>
      <w:hyperlink r:id="rId9" w:history="1">
        <w:r w:rsidRPr="00E86364">
          <w:rPr>
            <w:rStyle w:val="Hyperlink"/>
            <w:rFonts w:ascii="Times New Roman" w:eastAsia="Times New Roman" w:hAnsi="Times New Roman"/>
            <w:sz w:val="20"/>
            <w:szCs w:val="20"/>
            <w:lang w:val="en-GB"/>
          </w:rPr>
          <w:t>here</w:t>
        </w:r>
      </w:hyperlink>
    </w:p>
    <w:p w14:paraId="30EAC158" w14:textId="39082C94" w:rsidR="00A565DC" w:rsidRPr="00A565DC" w:rsidRDefault="00A565DC" w:rsidP="00A565DC">
      <w:pPr>
        <w:pStyle w:val="ListParagraph"/>
        <w:spacing w:after="0" w:line="240" w:lineRule="auto"/>
        <w:ind w:left="0"/>
        <w:jc w:val="both"/>
        <w:rPr>
          <w:rFonts w:ascii="Times New Roman" w:eastAsia="Times New Roman" w:hAnsi="Times New Roman"/>
          <w:color w:val="000000"/>
          <w:sz w:val="20"/>
          <w:szCs w:val="20"/>
          <w:lang w:val="en-GB"/>
        </w:rPr>
      </w:pPr>
    </w:p>
    <w:p w14:paraId="09A2FAEB" w14:textId="26BDBFD1" w:rsidR="00A565DC" w:rsidRPr="00A565DC" w:rsidRDefault="00A565DC" w:rsidP="00A565DC">
      <w:pPr>
        <w:pStyle w:val="ListParagraph"/>
        <w:spacing w:after="0" w:line="240" w:lineRule="auto"/>
        <w:ind w:left="0"/>
        <w:jc w:val="both"/>
        <w:rPr>
          <w:rFonts w:ascii="Times New Roman" w:eastAsia="Times New Roman" w:hAnsi="Times New Roman"/>
          <w:color w:val="000000"/>
          <w:sz w:val="20"/>
          <w:szCs w:val="20"/>
          <w:lang w:val="en-GB"/>
        </w:rPr>
      </w:pPr>
      <w:r w:rsidRPr="00A565DC">
        <w:rPr>
          <w:rFonts w:ascii="Times New Roman" w:eastAsia="Times New Roman" w:hAnsi="Times New Roman"/>
          <w:color w:val="000000"/>
          <w:sz w:val="20"/>
          <w:szCs w:val="20"/>
          <w:lang w:val="en-GB"/>
        </w:rPr>
        <w:t xml:space="preserve">Ends </w:t>
      </w:r>
    </w:p>
    <w:p w14:paraId="58747630" w14:textId="6E8BDB36" w:rsidR="00A565DC" w:rsidRPr="00A565DC" w:rsidRDefault="00A565DC" w:rsidP="00A565DC">
      <w:pPr>
        <w:pStyle w:val="ListParagraph"/>
        <w:spacing w:after="0" w:line="240" w:lineRule="auto"/>
        <w:ind w:left="0"/>
        <w:jc w:val="both"/>
        <w:rPr>
          <w:rFonts w:ascii="Times New Roman" w:eastAsia="Times New Roman" w:hAnsi="Times New Roman"/>
          <w:color w:val="000000"/>
          <w:sz w:val="20"/>
          <w:szCs w:val="20"/>
          <w:lang w:val="en-GB"/>
        </w:rPr>
      </w:pPr>
      <w:r w:rsidRPr="00A565DC">
        <w:rPr>
          <w:rFonts w:ascii="Times New Roman" w:eastAsia="Times New Roman" w:hAnsi="Times New Roman"/>
          <w:color w:val="000000"/>
          <w:sz w:val="20"/>
          <w:szCs w:val="20"/>
          <w:lang w:val="en-GB"/>
        </w:rPr>
        <w:t>30.09.2019</w:t>
      </w:r>
    </w:p>
    <w:p w14:paraId="331368F3" w14:textId="0AAE1004" w:rsidR="00A565DC" w:rsidRPr="00A565DC" w:rsidRDefault="00A565DC" w:rsidP="00A565DC">
      <w:pPr>
        <w:pStyle w:val="ListParagraph"/>
        <w:spacing w:after="0" w:line="240" w:lineRule="auto"/>
        <w:ind w:left="0"/>
        <w:jc w:val="both"/>
        <w:rPr>
          <w:rFonts w:ascii="Times New Roman" w:eastAsia="Times New Roman" w:hAnsi="Times New Roman"/>
          <w:color w:val="000000"/>
          <w:sz w:val="20"/>
          <w:szCs w:val="20"/>
          <w:lang w:val="en-GB"/>
        </w:rPr>
      </w:pPr>
    </w:p>
    <w:p w14:paraId="52A925D8" w14:textId="64289DA9" w:rsidR="00A565DC" w:rsidRPr="00A565DC" w:rsidRDefault="00A565DC" w:rsidP="00A565DC">
      <w:pPr>
        <w:pStyle w:val="ListParagraph"/>
        <w:spacing w:after="0" w:line="240" w:lineRule="auto"/>
        <w:ind w:left="0"/>
        <w:jc w:val="both"/>
        <w:rPr>
          <w:rFonts w:ascii="Times New Roman" w:eastAsia="Times New Roman" w:hAnsi="Times New Roman"/>
          <w:color w:val="000000"/>
          <w:sz w:val="20"/>
          <w:szCs w:val="20"/>
          <w:lang w:val="en-GB"/>
        </w:rPr>
      </w:pPr>
      <w:r w:rsidRPr="00A565DC">
        <w:rPr>
          <w:rFonts w:ascii="Times New Roman" w:hAnsi="Times New Roman"/>
          <w:sz w:val="20"/>
          <w:szCs w:val="20"/>
        </w:rPr>
        <w:t xml:space="preserve">Further information at: </w:t>
      </w:r>
      <w:hyperlink r:id="rId10" w:history="1">
        <w:r w:rsidRPr="00A565DC">
          <w:rPr>
            <w:rStyle w:val="Hyperlink"/>
            <w:rFonts w:ascii="Times New Roman" w:hAnsi="Times New Roman"/>
            <w:sz w:val="20"/>
            <w:szCs w:val="20"/>
          </w:rPr>
          <w:t>https://www.goturkey.com/</w:t>
        </w:r>
      </w:hyperlink>
    </w:p>
    <w:p w14:paraId="56C5C9B2" w14:textId="053540F4" w:rsidR="006F5765" w:rsidRPr="00A565DC" w:rsidRDefault="006F5765" w:rsidP="00A565DC">
      <w:pPr>
        <w:contextualSpacing/>
        <w:rPr>
          <w:color w:val="000000"/>
          <w:lang w:val="en-GB"/>
        </w:rPr>
      </w:pPr>
    </w:p>
    <w:p w14:paraId="67097AF9" w14:textId="5561DF3B" w:rsidR="00A565DC" w:rsidRPr="00A565DC" w:rsidRDefault="00A565DC" w:rsidP="00A565DC">
      <w:pPr>
        <w:contextualSpacing/>
        <w:rPr>
          <w:color w:val="000000"/>
          <w:lang w:val="en-GB"/>
        </w:rPr>
      </w:pPr>
      <w:r w:rsidRPr="00A565DC">
        <w:rPr>
          <w:color w:val="000000"/>
          <w:lang w:val="en-GB"/>
        </w:rPr>
        <w:t>Media contacts UK: Frances Tuke and Sergen Tuncelli, 020 7953 7470</w:t>
      </w:r>
    </w:p>
    <w:p w14:paraId="6ECDED44" w14:textId="12A6FBD8" w:rsidR="00E76ACC" w:rsidRPr="00A565DC" w:rsidRDefault="00E76ACC" w:rsidP="00A565DC">
      <w:pPr>
        <w:contextualSpacing/>
        <w:jc w:val="both"/>
        <w:rPr>
          <w:b/>
          <w:color w:val="000000"/>
          <w:lang w:val="en-GB"/>
        </w:rPr>
      </w:pPr>
    </w:p>
    <w:p w14:paraId="65F64053" w14:textId="18F23BBA" w:rsidR="00BB14F5" w:rsidRPr="00A565DC" w:rsidRDefault="00BB14F5" w:rsidP="00A565DC">
      <w:pPr>
        <w:pStyle w:val="ListParagraph"/>
        <w:spacing w:after="0" w:line="240" w:lineRule="auto"/>
        <w:ind w:left="0"/>
        <w:jc w:val="both"/>
        <w:rPr>
          <w:rFonts w:ascii="Times New Roman" w:eastAsia="Times New Roman" w:hAnsi="Times New Roman"/>
          <w:bCs/>
          <w:color w:val="000000"/>
          <w:sz w:val="20"/>
          <w:szCs w:val="20"/>
          <w:lang w:val="en-GB"/>
        </w:rPr>
      </w:pPr>
    </w:p>
    <w:sectPr w:rsidR="00BB14F5" w:rsidRPr="00A565DC" w:rsidSect="00DB5A89">
      <w:headerReference w:type="even" r:id="rId11"/>
      <w:headerReference w:type="default" r:id="rId12"/>
      <w:footerReference w:type="default" r:id="rId13"/>
      <w:pgSz w:w="11906" w:h="16838"/>
      <w:pgMar w:top="1009" w:right="1418" w:bottom="992" w:left="1418" w:header="397" w:footer="39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8D3380" w14:textId="77777777" w:rsidR="003F2DE7" w:rsidRDefault="003F2DE7">
      <w:r>
        <w:separator/>
      </w:r>
    </w:p>
  </w:endnote>
  <w:endnote w:type="continuationSeparator" w:id="0">
    <w:p w14:paraId="201A3B24" w14:textId="77777777" w:rsidR="003F2DE7" w:rsidRDefault="003F2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swiss"/>
    <w:pitch w:val="variable"/>
    <w:sig w:usb0="E1000AEF" w:usb1="5000A1FF" w:usb2="00000000" w:usb3="00000000" w:csb0="000001BF" w:csb1="00000000"/>
  </w:font>
  <w:font w:name="ヒラギノ角ゴ Pro W3">
    <w:altName w:val="Times New Roman"/>
    <w:charset w:val="80"/>
    <w:family w:val="swiss"/>
    <w:pitch w:val="variable"/>
    <w:sig w:usb0="E00002FF" w:usb1="7AC7FFFF" w:usb2="00000012" w:usb3="00000000" w:csb0="0002000D" w:csb1="00000000"/>
  </w:font>
  <w:font w:name="Verdana">
    <w:panose1 w:val="020B0604030504040204"/>
    <w:charset w:val="00"/>
    <w:family w:val="swiss"/>
    <w:pitch w:val="variable"/>
    <w:sig w:usb0="A00006FF" w:usb1="4000205B" w:usb2="0000001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FFDB5" w14:textId="77777777" w:rsidR="00EE2609" w:rsidRDefault="00EE2609" w:rsidP="00C06BDB">
    <w:pPr>
      <w:pStyle w:val="Altbilgi1"/>
      <w:ind w:left="2554" w:firstLine="3827"/>
      <w:rPr>
        <w:sz w:val="18"/>
      </w:rPr>
    </w:pPr>
  </w:p>
  <w:p w14:paraId="4264FE77" w14:textId="77777777" w:rsidR="00EE2609" w:rsidRDefault="00EE2609">
    <w:pPr>
      <w:pStyle w:val="Altbilgi1"/>
      <w:jc w:val="center"/>
      <w:rPr>
        <w:sz w:val="18"/>
      </w:rPr>
    </w:pPr>
  </w:p>
  <w:p w14:paraId="378302DB" w14:textId="77777777" w:rsidR="00EE2609" w:rsidRDefault="000B0FE8" w:rsidP="0031441C">
    <w:pPr>
      <w:pStyle w:val="Altbilgi1"/>
      <w:jc w:val="center"/>
      <w:rPr>
        <w:sz w:val="18"/>
      </w:rPr>
    </w:pPr>
    <w:r>
      <w:rPr>
        <w:noProof/>
      </w:rPr>
      <mc:AlternateContent>
        <mc:Choice Requires="wps">
          <w:drawing>
            <wp:anchor distT="0" distB="0" distL="114300" distR="114300" simplePos="0" relativeHeight="251656704" behindDoc="0" locked="0" layoutInCell="1" allowOverlap="1" wp14:anchorId="606BD02E" wp14:editId="231E555F">
              <wp:simplePos x="0" y="0"/>
              <wp:positionH relativeFrom="column">
                <wp:posOffset>20320</wp:posOffset>
              </wp:positionH>
              <wp:positionV relativeFrom="paragraph">
                <wp:posOffset>80645</wp:posOffset>
              </wp:positionV>
              <wp:extent cx="5715000" cy="0"/>
              <wp:effectExtent l="0" t="0" r="0" b="0"/>
              <wp:wrapNone/>
              <wp:docPr id="4" nam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29B95" id=" 8"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6.35pt" to="451.6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jmBtwEAAFkDAAAOAAAAZHJzL2Uyb0RvYy54bWysU01vEzEQvSPxHyzfyW4iAmWVTQ8t5VIg&#10;UqH3iT+yFrbHsp3s5t8zdtKU0htiD5Y9b/Z53pvx6npylh1UTAZ9z+ezljPlBUrjdz3/+ePu3RVn&#10;KYOXYNGrnh9V4tfrt29WY+jUAge0UkVGJD51Y+j5kHPomiaJQTlIMwzKE6gxOsh0jLtGRhiJ3dlm&#10;0bYfmhGjDBGFSomityeQryu/1krk71onlZntOdWW6xrrui1rs15Bt4sQBiPOZcA/VOHAeLr0QnUL&#10;Gdg+mldUzoiICXWeCXQNam2EqhpIzbz9S83DAEFVLWROCheb0v+jFd8Om8iM7Pl7zjw4ahG7Kq6M&#10;IXUE3vhNLLrE5B/CPYpfibDmBVgOKRDLdvyKkghgn7GaMenomLYmPNJo1AgJZlN1/3hxX02ZCQou&#10;P86XbUtNEk9YA12hKPeHmPIXhY6VTc+t8cUY6OBwn3Ip6TmlhD3eGWtrc61nY88/LRfL+kNCa2QB&#10;S1qKu+2NjewAZTzqV7QT2Yu0iHsvK9mgQH4+7zMYe9pTvvVnW4oTJ/e2KI+bWOiKQ9S/SnyetTIg&#10;f55r1vOLWP8GAAD//wMAUEsDBBQABgAIAAAAIQDUHpCo2QAAAAcBAAAPAAAAZHJzL2Rvd25yZXYu&#10;eG1sTI7BTsMwEETvSPyDtUjcqE0qAU3jVBUCLkhIlMDZibdJhL2OYjcNf89WHOhx34xmX7GZvRMT&#10;jrEPpOF2oUAgNcH21GqoPp5vHkDEZMgaFwg1/GCETXl5UZjchiO947RLreARirnR0KU05FLGpkNv&#10;4iIMSJztw+hN4nNspR3Nkce9k5lSd9KbnvhDZwZ87LD53h28hu3X69Pybap9cHbVVp/WV+ol0/r6&#10;at6uQSSc038ZTvqsDiU71eFANgqnYZlxkXF2D4LjlTqB+g/IspDn/uUvAAAA//8DAFBLAQItABQA&#10;BgAIAAAAIQC2gziS/gAAAOEBAAATAAAAAAAAAAAAAAAAAAAAAABbQ29udGVudF9UeXBlc10ueG1s&#10;UEsBAi0AFAAGAAgAAAAhADj9If/WAAAAlAEAAAsAAAAAAAAAAAAAAAAALwEAAF9yZWxzLy5yZWxz&#10;UEsBAi0AFAAGAAgAAAAhAPBGOYG3AQAAWQMAAA4AAAAAAAAAAAAAAAAALgIAAGRycy9lMm9Eb2Mu&#10;eG1sUEsBAi0AFAAGAAgAAAAhANQekKjZAAAABwEAAA8AAAAAAAAAAAAAAAAAEQQAAGRycy9kb3du&#10;cmV2LnhtbFBLBQYAAAAABAAEAPMAAAAXBQAAAAA=&#10;">
              <o:lock v:ext="edit" shapetype="f"/>
            </v:line>
          </w:pict>
        </mc:Fallback>
      </mc:AlternateContent>
    </w:r>
    <w:r w:rsidR="00EE2609">
      <w:rPr>
        <w:sz w:val="18"/>
      </w:rPr>
      <w:t xml:space="preserve"> </w:t>
    </w:r>
  </w:p>
  <w:p w14:paraId="38116D6A" w14:textId="2D695EB0" w:rsidR="00EE2609" w:rsidRPr="00082A51" w:rsidRDefault="00262387" w:rsidP="00684D12">
    <w:pPr>
      <w:pStyle w:val="Altbilgi1"/>
      <w:spacing w:after="40"/>
      <w:jc w:val="center"/>
      <w:rPr>
        <w:sz w:val="24"/>
        <w:szCs w:val="24"/>
      </w:rPr>
    </w:pPr>
    <w:r>
      <w:rPr>
        <w:sz w:val="24"/>
        <w:szCs w:val="24"/>
      </w:rPr>
      <w:t>Ismet Inonu</w:t>
    </w:r>
    <w:r w:rsidR="008A0694">
      <w:rPr>
        <w:sz w:val="24"/>
        <w:szCs w:val="24"/>
      </w:rPr>
      <w:t xml:space="preserve"> Bulvar</w:t>
    </w:r>
    <w:r>
      <w:rPr>
        <w:sz w:val="24"/>
        <w:szCs w:val="24"/>
      </w:rPr>
      <w:t>i</w:t>
    </w:r>
    <w:r w:rsidR="008A0694">
      <w:rPr>
        <w:sz w:val="24"/>
        <w:szCs w:val="24"/>
      </w:rPr>
      <w:t xml:space="preserve"> No:32</w:t>
    </w:r>
    <w:r w:rsidR="00EE2609" w:rsidRPr="00082A51">
      <w:rPr>
        <w:sz w:val="24"/>
        <w:szCs w:val="24"/>
      </w:rPr>
      <w:t xml:space="preserve"> Kat:1 06100 Emek – ANKARA</w:t>
    </w:r>
  </w:p>
  <w:p w14:paraId="0F9F5DE4" w14:textId="3FFA4C90" w:rsidR="00EE2609" w:rsidRDefault="00EE2609" w:rsidP="00684D12">
    <w:pPr>
      <w:pStyle w:val="Altbilgi1"/>
      <w:tabs>
        <w:tab w:val="left" w:pos="142"/>
        <w:tab w:val="left" w:pos="993"/>
        <w:tab w:val="left" w:pos="4536"/>
        <w:tab w:val="left" w:pos="5245"/>
      </w:tabs>
      <w:spacing w:after="40"/>
    </w:pPr>
    <w:r>
      <w:rPr>
        <w:b/>
      </w:rPr>
      <w:tab/>
    </w:r>
    <w:r w:rsidR="00262387">
      <w:rPr>
        <w:b/>
      </w:rPr>
      <w:t>Phone</w:t>
    </w:r>
    <w:r>
      <w:rPr>
        <w:b/>
      </w:rPr>
      <w:tab/>
    </w:r>
    <w:r w:rsidRPr="001B5B91">
      <w:rPr>
        <w:b/>
      </w:rPr>
      <w:t>:</w:t>
    </w:r>
    <w:r>
      <w:rPr>
        <w:b/>
      </w:rPr>
      <w:t xml:space="preserve"> </w:t>
    </w:r>
    <w:r w:rsidRPr="001E3B78">
      <w:rPr>
        <w:b/>
      </w:rPr>
      <w:t>(+90 312)</w:t>
    </w:r>
    <w:r w:rsidRPr="001B5B91">
      <w:t xml:space="preserve"> 212 83 60 - 212 00 89</w:t>
    </w:r>
    <w:r>
      <w:tab/>
      <w:t xml:space="preserve">    </w:t>
    </w:r>
    <w:r w:rsidRPr="00D85989">
      <w:rPr>
        <w:b/>
        <w:sz w:val="24"/>
        <w:szCs w:val="24"/>
      </w:rPr>
      <w:t>@</w:t>
    </w:r>
    <w:r>
      <w:rPr>
        <w:b/>
      </w:rPr>
      <w:tab/>
    </w:r>
    <w:r w:rsidRPr="001B5B91">
      <w:rPr>
        <w:b/>
      </w:rPr>
      <w:t>:</w:t>
    </w:r>
    <w:r>
      <w:rPr>
        <w:b/>
      </w:rPr>
      <w:t xml:space="preserve"> </w:t>
    </w:r>
    <w:r w:rsidRPr="005322C3">
      <w:t>basin@kulturturizm.gov.tr</w:t>
    </w:r>
  </w:p>
  <w:p w14:paraId="6FE1BA42" w14:textId="77777777" w:rsidR="00EE2609" w:rsidRDefault="000B0FE8" w:rsidP="00684D12">
    <w:pPr>
      <w:pStyle w:val="Altbilgi1"/>
      <w:tabs>
        <w:tab w:val="left" w:pos="142"/>
        <w:tab w:val="left" w:pos="993"/>
        <w:tab w:val="left" w:pos="4536"/>
        <w:tab w:val="left" w:pos="5245"/>
      </w:tabs>
      <w:spacing w:after="40"/>
    </w:pPr>
    <w:r w:rsidRPr="001B5B91">
      <w:rPr>
        <w:noProof/>
      </w:rPr>
      <w:drawing>
        <wp:anchor distT="0" distB="0" distL="114300" distR="114300" simplePos="0" relativeHeight="251658752" behindDoc="0" locked="0" layoutInCell="1" allowOverlap="1" wp14:anchorId="5DBDDD20" wp14:editId="57D8F6A1">
          <wp:simplePos x="0" y="0"/>
          <wp:positionH relativeFrom="column">
            <wp:posOffset>3016250</wp:posOffset>
          </wp:positionH>
          <wp:positionV relativeFrom="paragraph">
            <wp:posOffset>12065</wp:posOffset>
          </wp:positionV>
          <wp:extent cx="158115" cy="128905"/>
          <wp:effectExtent l="0" t="0" r="0" b="0"/>
          <wp:wrapNone/>
          <wp:docPr id="21" name="Resim 21" descr="twt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descr="twt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 cy="12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EE2609">
      <w:tab/>
    </w:r>
    <w:r w:rsidR="00EE2609" w:rsidRPr="001B5B91">
      <w:rPr>
        <w:b/>
      </w:rPr>
      <w:t>F</w:t>
    </w:r>
    <w:r w:rsidR="00EE2609">
      <w:rPr>
        <w:b/>
      </w:rPr>
      <w:t>ax</w:t>
    </w:r>
    <w:r w:rsidR="00EE2609">
      <w:rPr>
        <w:b/>
      </w:rPr>
      <w:tab/>
    </w:r>
    <w:r w:rsidR="00EE2609" w:rsidRPr="001B5B91">
      <w:rPr>
        <w:b/>
      </w:rPr>
      <w:t>:</w:t>
    </w:r>
    <w:r w:rsidR="00EE2609">
      <w:rPr>
        <w:b/>
      </w:rPr>
      <w:t xml:space="preserve"> </w:t>
    </w:r>
    <w:r w:rsidR="00EE2609" w:rsidRPr="001E3B78">
      <w:rPr>
        <w:b/>
      </w:rPr>
      <w:t>(+90 312)</w:t>
    </w:r>
    <w:r w:rsidR="00EE2609" w:rsidRPr="001B5B91">
      <w:t xml:space="preserve"> 212 02 55 - 212 83 51</w:t>
    </w:r>
    <w:r w:rsidR="00EE2609">
      <w:tab/>
    </w:r>
    <w:r w:rsidR="00EE2609">
      <w:rPr>
        <w:b/>
      </w:rPr>
      <w:tab/>
    </w:r>
    <w:r w:rsidR="00EE2609" w:rsidRPr="001B5B91">
      <w:rPr>
        <w:b/>
      </w:rPr>
      <w:t>:</w:t>
    </w:r>
    <w:r w:rsidR="00EE2609">
      <w:rPr>
        <w:b/>
      </w:rPr>
      <w:t xml:space="preserve"> </w:t>
    </w:r>
    <w:r w:rsidR="00EE2609" w:rsidRPr="006D2D57">
      <w:t>http://</w:t>
    </w:r>
    <w:r w:rsidR="00EE2609">
      <w:t>www.twitter.com/KulturTurizmBak</w:t>
    </w:r>
  </w:p>
  <w:p w14:paraId="41B36C4A" w14:textId="77777777" w:rsidR="00EE2609" w:rsidRPr="001B5B91" w:rsidRDefault="000B0FE8" w:rsidP="00684D12">
    <w:pPr>
      <w:pStyle w:val="Altbilgi1"/>
      <w:tabs>
        <w:tab w:val="left" w:pos="142"/>
        <w:tab w:val="left" w:pos="993"/>
        <w:tab w:val="left" w:pos="5245"/>
      </w:tabs>
      <w:spacing w:after="40"/>
    </w:pPr>
    <w:r w:rsidRPr="001B5B91">
      <w:rPr>
        <w:noProof/>
      </w:rPr>
      <w:drawing>
        <wp:anchor distT="0" distB="0" distL="114300" distR="114300" simplePos="0" relativeHeight="251657728" behindDoc="0" locked="0" layoutInCell="1" allowOverlap="1" wp14:anchorId="397A6ECE" wp14:editId="28F9B964">
          <wp:simplePos x="0" y="0"/>
          <wp:positionH relativeFrom="column">
            <wp:posOffset>3016250</wp:posOffset>
          </wp:positionH>
          <wp:positionV relativeFrom="paragraph">
            <wp:posOffset>8890</wp:posOffset>
          </wp:positionV>
          <wp:extent cx="137795" cy="137795"/>
          <wp:effectExtent l="0" t="0" r="0" b="0"/>
          <wp:wrapNone/>
          <wp:docPr id="20" name="Resim 20" descr="fb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descr="fblogo"/>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14:sizeRelH relativeFrom="page">
            <wp14:pctWidth>0</wp14:pctWidth>
          </wp14:sizeRelH>
          <wp14:sizeRelV relativeFrom="page">
            <wp14:pctHeight>0</wp14:pctHeight>
          </wp14:sizeRelV>
        </wp:anchor>
      </w:drawing>
    </w:r>
    <w:r w:rsidR="00EE2609">
      <w:rPr>
        <w:b/>
      </w:rPr>
      <w:tab/>
    </w:r>
    <w:r w:rsidR="00EE2609" w:rsidRPr="001B5B91">
      <w:rPr>
        <w:b/>
      </w:rPr>
      <w:t>Web</w:t>
    </w:r>
    <w:r w:rsidR="00EE2609">
      <w:rPr>
        <w:b/>
      </w:rPr>
      <w:tab/>
    </w:r>
    <w:r w:rsidR="00EE2609" w:rsidRPr="001B5B91">
      <w:rPr>
        <w:b/>
      </w:rPr>
      <w:t>:</w:t>
    </w:r>
    <w:r w:rsidR="00EE2609">
      <w:rPr>
        <w:b/>
      </w:rPr>
      <w:t xml:space="preserve"> </w:t>
    </w:r>
    <w:r w:rsidR="00EE2609" w:rsidRPr="005322C3">
      <w:t>http://basin.kulturturizm.gov.tr</w:t>
    </w:r>
    <w:r w:rsidR="00EE2609">
      <w:tab/>
    </w:r>
    <w:r w:rsidR="00EE2609">
      <w:tab/>
    </w:r>
    <w:r w:rsidR="00EE2609" w:rsidRPr="001B5B91">
      <w:rPr>
        <w:b/>
      </w:rPr>
      <w:t>:</w:t>
    </w:r>
    <w:r w:rsidR="00EE2609">
      <w:rPr>
        <w:b/>
      </w:rPr>
      <w:t xml:space="preserve"> </w:t>
    </w:r>
    <w:r w:rsidR="00EE2609">
      <w:t>http://www.facebook.com/KulturTurizmBak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D8508B" w14:textId="77777777" w:rsidR="003F2DE7" w:rsidRDefault="003F2DE7">
      <w:r>
        <w:separator/>
      </w:r>
    </w:p>
  </w:footnote>
  <w:footnote w:type="continuationSeparator" w:id="0">
    <w:p w14:paraId="31F6B092" w14:textId="77777777" w:rsidR="003F2DE7" w:rsidRDefault="003F2D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973EE" w14:textId="77777777" w:rsidR="00EE2609" w:rsidRDefault="000B0FE8">
    <w:pPr>
      <w:pStyle w:val="stbilgi1"/>
    </w:pPr>
    <w:r>
      <w:rPr>
        <w:noProof/>
      </w:rPr>
      <w:drawing>
        <wp:inline distT="0" distB="0" distL="0" distR="0" wp14:anchorId="1DD989A0" wp14:editId="3D818FC0">
          <wp:extent cx="1981200" cy="1502410"/>
          <wp:effectExtent l="0" t="0" r="0" b="0"/>
          <wp:docPr id="1" name="Resim 1" descr="KIBRIS_YILI_LOGOS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descr="KIBRIS_YILI_LOGOSU"/>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1502410"/>
                  </a:xfrm>
                  <a:prstGeom prst="rect">
                    <a:avLst/>
                  </a:prstGeom>
                  <a:noFill/>
                  <a:ln>
                    <a:noFill/>
                  </a:ln>
                </pic:spPr>
              </pic:pic>
            </a:graphicData>
          </a:graphic>
        </wp:inline>
      </w:drawing>
    </w:r>
    <w:r>
      <w:rPr>
        <w:noProof/>
      </w:rPr>
      <w:drawing>
        <wp:inline distT="0" distB="0" distL="0" distR="0" wp14:anchorId="2E747D50" wp14:editId="45F82141">
          <wp:extent cx="1981200" cy="1502410"/>
          <wp:effectExtent l="0" t="0" r="0" b="0"/>
          <wp:docPr id="2" name="Resim 2" descr="KIBRIS_YILI_LOGOS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descr="KIBRIS_YILI_LOGOSU"/>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150241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1572B" w14:textId="77777777" w:rsidR="00EE2609" w:rsidRPr="001C47AA" w:rsidRDefault="000B0FE8" w:rsidP="00AF3E6C">
    <w:pPr>
      <w:pStyle w:val="Heading2"/>
      <w:jc w:val="center"/>
    </w:pPr>
    <w:r>
      <w:rPr>
        <w:noProof/>
        <w:lang w:val="tr-TR" w:eastAsia="tr-TR"/>
      </w:rPr>
      <w:drawing>
        <wp:inline distT="0" distB="0" distL="0" distR="0" wp14:anchorId="5B20A77C" wp14:editId="0EC616F8">
          <wp:extent cx="718185" cy="718185"/>
          <wp:effectExtent l="0" t="0" r="0" b="0"/>
          <wp:docPr id="3" name="Resim 3" descr="Logo video-02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descr="Logo video-02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8185" cy="718185"/>
                  </a:xfrm>
                  <a:prstGeom prst="rect">
                    <a:avLst/>
                  </a:prstGeom>
                  <a:noFill/>
                  <a:ln>
                    <a:noFill/>
                  </a:ln>
                </pic:spPr>
              </pic:pic>
            </a:graphicData>
          </a:graphic>
        </wp:inline>
      </w:drawing>
    </w:r>
    <w:r w:rsidR="00EE2609">
      <w:rPr>
        <w:lang w:val="tr-TR"/>
      </w:rPr>
      <w:t xml:space="preserve">                                             </w:t>
    </w:r>
  </w:p>
  <w:p w14:paraId="31B9F080" w14:textId="43A66495" w:rsidR="00EE2609" w:rsidRPr="00C06BDB" w:rsidRDefault="00EE2609" w:rsidP="00DC7402">
    <w:pPr>
      <w:pStyle w:val="Heading2"/>
      <w:jc w:val="center"/>
      <w:rPr>
        <w:b/>
        <w:sz w:val="28"/>
        <w:szCs w:val="28"/>
      </w:rPr>
    </w:pPr>
    <w:r w:rsidRPr="00C06BDB">
      <w:rPr>
        <w:b/>
        <w:sz w:val="28"/>
        <w:szCs w:val="28"/>
      </w:rPr>
      <w:t>T.</w:t>
    </w:r>
    <w:r w:rsidR="00262387">
      <w:rPr>
        <w:b/>
        <w:sz w:val="28"/>
        <w:szCs w:val="28"/>
        <w:lang w:val="tr-TR"/>
      </w:rPr>
      <w:t>R</w:t>
    </w:r>
    <w:r>
      <w:rPr>
        <w:b/>
        <w:sz w:val="28"/>
        <w:szCs w:val="28"/>
      </w:rPr>
      <w:t>.</w:t>
    </w:r>
  </w:p>
  <w:p w14:paraId="454C3D36" w14:textId="62E3FD5F" w:rsidR="00EE2609" w:rsidRPr="00C06BDB" w:rsidRDefault="00262387" w:rsidP="00DC7402">
    <w:pPr>
      <w:pStyle w:val="Heading1"/>
      <w:jc w:val="center"/>
      <w:rPr>
        <w:b/>
        <w:sz w:val="28"/>
        <w:szCs w:val="28"/>
      </w:rPr>
    </w:pPr>
    <w:r>
      <w:rPr>
        <w:b/>
        <w:sz w:val="28"/>
        <w:szCs w:val="28"/>
        <w:lang w:val="tr-TR"/>
      </w:rPr>
      <w:t>MINISTRY OF CULTURE AND TOURISM</w:t>
    </w:r>
  </w:p>
  <w:p w14:paraId="18D50AE0" w14:textId="414F63D4" w:rsidR="00EE2609" w:rsidRDefault="00EE2609" w:rsidP="001D1E3B">
    <w:pPr>
      <w:pStyle w:val="Heading1"/>
      <w:tabs>
        <w:tab w:val="center" w:pos="4536"/>
        <w:tab w:val="right" w:pos="9072"/>
      </w:tabs>
      <w:rPr>
        <w:b/>
        <w:sz w:val="28"/>
        <w:szCs w:val="28"/>
      </w:rPr>
    </w:pPr>
    <w:r w:rsidRPr="00C06BDB">
      <w:rPr>
        <w:b/>
        <w:sz w:val="28"/>
        <w:szCs w:val="28"/>
      </w:rPr>
      <w:tab/>
    </w:r>
    <w:r w:rsidR="00262387">
      <w:rPr>
        <w:b/>
        <w:sz w:val="28"/>
        <w:szCs w:val="28"/>
        <w:lang w:val="tr-TR"/>
      </w:rPr>
      <w:t>Office of Press and Public Relations</w:t>
    </w:r>
    <w:r>
      <w:rPr>
        <w:b/>
        <w:sz w:val="28"/>
        <w:szCs w:val="28"/>
      </w:rPr>
      <w:tab/>
    </w:r>
  </w:p>
  <w:p w14:paraId="400EE713" w14:textId="77777777" w:rsidR="00EE2609" w:rsidRDefault="00EE26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6E1A08"/>
    <w:multiLevelType w:val="hybridMultilevel"/>
    <w:tmpl w:val="50402910"/>
    <w:lvl w:ilvl="0" w:tplc="967697F6">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3F9B5714"/>
    <w:multiLevelType w:val="hybridMultilevel"/>
    <w:tmpl w:val="B564762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15:restartNumberingAfterBreak="0">
    <w:nsid w:val="49C97A4C"/>
    <w:multiLevelType w:val="hybridMultilevel"/>
    <w:tmpl w:val="CA8AB184"/>
    <w:lvl w:ilvl="0" w:tplc="041F0001">
      <w:start w:val="1"/>
      <w:numFmt w:val="bullet"/>
      <w:lvlText w:val=""/>
      <w:lvlJc w:val="left"/>
      <w:pPr>
        <w:ind w:left="720" w:hanging="360"/>
      </w:pPr>
      <w:rPr>
        <w:rFonts w:ascii="Symbol" w:hAnsi="Symbol" w:hint="default"/>
        <w:color w:val="0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C9A0B3A4">
      <w:start w:val="1"/>
      <w:numFmt w:val="bullet"/>
      <w:lvlText w:val=""/>
      <w:lvlJc w:val="left"/>
      <w:pPr>
        <w:ind w:left="2880" w:hanging="360"/>
      </w:pPr>
      <w:rPr>
        <w:rFonts w:ascii="Symbol" w:hAnsi="Symbol" w:hint="default"/>
        <w:color w:val="auto"/>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34A7E72"/>
    <w:multiLevelType w:val="hybridMultilevel"/>
    <w:tmpl w:val="7CC64646"/>
    <w:lvl w:ilvl="0" w:tplc="320204F4">
      <w:start w:val="5"/>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E8277FC"/>
    <w:multiLevelType w:val="hybridMultilevel"/>
    <w:tmpl w:val="8BF82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C57A92"/>
    <w:multiLevelType w:val="hybridMultilevel"/>
    <w:tmpl w:val="751C2FA2"/>
    <w:lvl w:ilvl="0" w:tplc="32C292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B50CCA"/>
    <w:multiLevelType w:val="hybridMultilevel"/>
    <w:tmpl w:val="B5F88F30"/>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7" w15:restartNumberingAfterBreak="0">
    <w:nsid w:val="6B307104"/>
    <w:multiLevelType w:val="hybridMultilevel"/>
    <w:tmpl w:val="65062C14"/>
    <w:lvl w:ilvl="0" w:tplc="412CA46C">
      <w:start w:val="1"/>
      <w:numFmt w:val="decimal"/>
      <w:lvlText w:val="%1-"/>
      <w:lvlJc w:val="left"/>
      <w:pPr>
        <w:ind w:left="1129" w:hanging="42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8" w15:restartNumberingAfterBreak="0">
    <w:nsid w:val="6E0624C3"/>
    <w:multiLevelType w:val="hybridMultilevel"/>
    <w:tmpl w:val="FE803958"/>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 w15:restartNumberingAfterBreak="0">
    <w:nsid w:val="6F1E20A9"/>
    <w:multiLevelType w:val="hybridMultilevel"/>
    <w:tmpl w:val="35F2DA10"/>
    <w:lvl w:ilvl="0" w:tplc="BA34F4D2">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F75241E"/>
    <w:multiLevelType w:val="hybridMultilevel"/>
    <w:tmpl w:val="AFE8E0E4"/>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abstractNum w:abstractNumId="11" w15:restartNumberingAfterBreak="0">
    <w:nsid w:val="744D6E1A"/>
    <w:multiLevelType w:val="hybridMultilevel"/>
    <w:tmpl w:val="40D8143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 w15:restartNumberingAfterBreak="0">
    <w:nsid w:val="79160691"/>
    <w:multiLevelType w:val="hybridMultilevel"/>
    <w:tmpl w:val="E3AA9882"/>
    <w:lvl w:ilvl="0" w:tplc="CA6E92D8">
      <w:start w:val="202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9"/>
  </w:num>
  <w:num w:numId="5">
    <w:abstractNumId w:val="3"/>
  </w:num>
  <w:num w:numId="6">
    <w:abstractNumId w:val="7"/>
  </w:num>
  <w:num w:numId="7">
    <w:abstractNumId w:val="11"/>
  </w:num>
  <w:num w:numId="8">
    <w:abstractNumId w:val="10"/>
  </w:num>
  <w:num w:numId="9">
    <w:abstractNumId w:val="8"/>
  </w:num>
  <w:num w:numId="10">
    <w:abstractNumId w:val="0"/>
  </w:num>
  <w:num w:numId="11">
    <w:abstractNumId w:val="4"/>
  </w:num>
  <w:num w:numId="12">
    <w:abstractNumId w:val="5"/>
  </w:num>
  <w:num w:numId="13">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4B4"/>
    <w:rsid w:val="0000033B"/>
    <w:rsid w:val="000008C7"/>
    <w:rsid w:val="00000AEB"/>
    <w:rsid w:val="00001119"/>
    <w:rsid w:val="000016CB"/>
    <w:rsid w:val="00003CB4"/>
    <w:rsid w:val="0000470D"/>
    <w:rsid w:val="0001012B"/>
    <w:rsid w:val="000103F3"/>
    <w:rsid w:val="0001040C"/>
    <w:rsid w:val="000114A1"/>
    <w:rsid w:val="0001627C"/>
    <w:rsid w:val="00017CD6"/>
    <w:rsid w:val="00017E1A"/>
    <w:rsid w:val="0002234B"/>
    <w:rsid w:val="0002310F"/>
    <w:rsid w:val="00023F6F"/>
    <w:rsid w:val="00024A8E"/>
    <w:rsid w:val="00024B80"/>
    <w:rsid w:val="00025172"/>
    <w:rsid w:val="0002669F"/>
    <w:rsid w:val="00026939"/>
    <w:rsid w:val="00026EC6"/>
    <w:rsid w:val="000275D7"/>
    <w:rsid w:val="000313CE"/>
    <w:rsid w:val="00031A3C"/>
    <w:rsid w:val="00031AC5"/>
    <w:rsid w:val="00031F45"/>
    <w:rsid w:val="000326B6"/>
    <w:rsid w:val="00032FC7"/>
    <w:rsid w:val="0003456A"/>
    <w:rsid w:val="000348B1"/>
    <w:rsid w:val="00035392"/>
    <w:rsid w:val="0003635B"/>
    <w:rsid w:val="00036F3B"/>
    <w:rsid w:val="00037C90"/>
    <w:rsid w:val="00040CFD"/>
    <w:rsid w:val="00042262"/>
    <w:rsid w:val="00042B38"/>
    <w:rsid w:val="00042E6F"/>
    <w:rsid w:val="000448F9"/>
    <w:rsid w:val="00045DCF"/>
    <w:rsid w:val="00045E1C"/>
    <w:rsid w:val="00047210"/>
    <w:rsid w:val="0004765F"/>
    <w:rsid w:val="00050D57"/>
    <w:rsid w:val="00051AAE"/>
    <w:rsid w:val="00051BD1"/>
    <w:rsid w:val="00051C52"/>
    <w:rsid w:val="000522D2"/>
    <w:rsid w:val="00053903"/>
    <w:rsid w:val="00054203"/>
    <w:rsid w:val="00054513"/>
    <w:rsid w:val="000558A8"/>
    <w:rsid w:val="000558EE"/>
    <w:rsid w:val="0005619C"/>
    <w:rsid w:val="0005733B"/>
    <w:rsid w:val="00057A1F"/>
    <w:rsid w:val="000606E9"/>
    <w:rsid w:val="00060DB3"/>
    <w:rsid w:val="000618DF"/>
    <w:rsid w:val="00061A8A"/>
    <w:rsid w:val="00061AED"/>
    <w:rsid w:val="00062755"/>
    <w:rsid w:val="00062D7C"/>
    <w:rsid w:val="0006340E"/>
    <w:rsid w:val="000643A0"/>
    <w:rsid w:val="000650A7"/>
    <w:rsid w:val="00065339"/>
    <w:rsid w:val="00065611"/>
    <w:rsid w:val="000668B1"/>
    <w:rsid w:val="00067696"/>
    <w:rsid w:val="0007034A"/>
    <w:rsid w:val="00072986"/>
    <w:rsid w:val="00072E51"/>
    <w:rsid w:val="00073377"/>
    <w:rsid w:val="00074AC0"/>
    <w:rsid w:val="00075529"/>
    <w:rsid w:val="00080995"/>
    <w:rsid w:val="000826AD"/>
    <w:rsid w:val="00082903"/>
    <w:rsid w:val="00082A51"/>
    <w:rsid w:val="00082FC0"/>
    <w:rsid w:val="000830A7"/>
    <w:rsid w:val="00083164"/>
    <w:rsid w:val="000831E8"/>
    <w:rsid w:val="00083A94"/>
    <w:rsid w:val="00084122"/>
    <w:rsid w:val="00084F95"/>
    <w:rsid w:val="000863C7"/>
    <w:rsid w:val="000868A6"/>
    <w:rsid w:val="00086A40"/>
    <w:rsid w:val="00087766"/>
    <w:rsid w:val="00087958"/>
    <w:rsid w:val="00090D01"/>
    <w:rsid w:val="00090F84"/>
    <w:rsid w:val="0009316C"/>
    <w:rsid w:val="000931AC"/>
    <w:rsid w:val="0009508D"/>
    <w:rsid w:val="00095598"/>
    <w:rsid w:val="000957F6"/>
    <w:rsid w:val="000973DF"/>
    <w:rsid w:val="000A304C"/>
    <w:rsid w:val="000A4095"/>
    <w:rsid w:val="000A5962"/>
    <w:rsid w:val="000A7F1D"/>
    <w:rsid w:val="000B0FE8"/>
    <w:rsid w:val="000B10E7"/>
    <w:rsid w:val="000B1E9E"/>
    <w:rsid w:val="000B239D"/>
    <w:rsid w:val="000B2E25"/>
    <w:rsid w:val="000B6294"/>
    <w:rsid w:val="000B7651"/>
    <w:rsid w:val="000B76FC"/>
    <w:rsid w:val="000C29DC"/>
    <w:rsid w:val="000C4347"/>
    <w:rsid w:val="000C4A41"/>
    <w:rsid w:val="000C5F27"/>
    <w:rsid w:val="000C63E1"/>
    <w:rsid w:val="000C7ACC"/>
    <w:rsid w:val="000D1F43"/>
    <w:rsid w:val="000D2734"/>
    <w:rsid w:val="000D2A38"/>
    <w:rsid w:val="000D2C08"/>
    <w:rsid w:val="000D2E53"/>
    <w:rsid w:val="000D4262"/>
    <w:rsid w:val="000D491D"/>
    <w:rsid w:val="000D6561"/>
    <w:rsid w:val="000D6858"/>
    <w:rsid w:val="000E07C5"/>
    <w:rsid w:val="000E0C80"/>
    <w:rsid w:val="000E1153"/>
    <w:rsid w:val="000E5156"/>
    <w:rsid w:val="000F08B8"/>
    <w:rsid w:val="000F1824"/>
    <w:rsid w:val="000F1C95"/>
    <w:rsid w:val="000F24EC"/>
    <w:rsid w:val="000F5C89"/>
    <w:rsid w:val="000F73FB"/>
    <w:rsid w:val="001020C0"/>
    <w:rsid w:val="00102617"/>
    <w:rsid w:val="00102A8F"/>
    <w:rsid w:val="00103A93"/>
    <w:rsid w:val="00103C25"/>
    <w:rsid w:val="0010409B"/>
    <w:rsid w:val="00110832"/>
    <w:rsid w:val="00110842"/>
    <w:rsid w:val="00110BE9"/>
    <w:rsid w:val="00110CD6"/>
    <w:rsid w:val="001115B2"/>
    <w:rsid w:val="001117A6"/>
    <w:rsid w:val="00111DBC"/>
    <w:rsid w:val="00112B67"/>
    <w:rsid w:val="00112DF6"/>
    <w:rsid w:val="001134E1"/>
    <w:rsid w:val="001149D5"/>
    <w:rsid w:val="00115B53"/>
    <w:rsid w:val="001171B4"/>
    <w:rsid w:val="00117AA8"/>
    <w:rsid w:val="001202FA"/>
    <w:rsid w:val="001221D3"/>
    <w:rsid w:val="001231D9"/>
    <w:rsid w:val="001240AF"/>
    <w:rsid w:val="00124DB5"/>
    <w:rsid w:val="00125A5F"/>
    <w:rsid w:val="00126EA9"/>
    <w:rsid w:val="00126FAF"/>
    <w:rsid w:val="00132090"/>
    <w:rsid w:val="0013223F"/>
    <w:rsid w:val="00132E3E"/>
    <w:rsid w:val="001343CC"/>
    <w:rsid w:val="001358C0"/>
    <w:rsid w:val="001376A5"/>
    <w:rsid w:val="00137CCA"/>
    <w:rsid w:val="0014099F"/>
    <w:rsid w:val="00140D31"/>
    <w:rsid w:val="00143A01"/>
    <w:rsid w:val="0014430E"/>
    <w:rsid w:val="00144DAD"/>
    <w:rsid w:val="00145FAE"/>
    <w:rsid w:val="0015070C"/>
    <w:rsid w:val="00151D6C"/>
    <w:rsid w:val="00152493"/>
    <w:rsid w:val="00153096"/>
    <w:rsid w:val="001534B4"/>
    <w:rsid w:val="001553BE"/>
    <w:rsid w:val="001557AF"/>
    <w:rsid w:val="0015642F"/>
    <w:rsid w:val="001564D1"/>
    <w:rsid w:val="00156DBF"/>
    <w:rsid w:val="00157603"/>
    <w:rsid w:val="0015794B"/>
    <w:rsid w:val="0016103C"/>
    <w:rsid w:val="00161ED2"/>
    <w:rsid w:val="00163DC9"/>
    <w:rsid w:val="001659D0"/>
    <w:rsid w:val="00170723"/>
    <w:rsid w:val="00170811"/>
    <w:rsid w:val="00171029"/>
    <w:rsid w:val="00173454"/>
    <w:rsid w:val="00175CB1"/>
    <w:rsid w:val="0017626E"/>
    <w:rsid w:val="001768CE"/>
    <w:rsid w:val="00177344"/>
    <w:rsid w:val="001819F0"/>
    <w:rsid w:val="001820D5"/>
    <w:rsid w:val="001836C1"/>
    <w:rsid w:val="001840EA"/>
    <w:rsid w:val="00184175"/>
    <w:rsid w:val="0018575D"/>
    <w:rsid w:val="00185BF3"/>
    <w:rsid w:val="00185E0C"/>
    <w:rsid w:val="0018720B"/>
    <w:rsid w:val="00191565"/>
    <w:rsid w:val="00192E08"/>
    <w:rsid w:val="001930E1"/>
    <w:rsid w:val="0019331B"/>
    <w:rsid w:val="0019557A"/>
    <w:rsid w:val="00196AB1"/>
    <w:rsid w:val="00197639"/>
    <w:rsid w:val="00197F64"/>
    <w:rsid w:val="001A1B33"/>
    <w:rsid w:val="001A1D7F"/>
    <w:rsid w:val="001A1E48"/>
    <w:rsid w:val="001A227B"/>
    <w:rsid w:val="001A24FD"/>
    <w:rsid w:val="001A34EA"/>
    <w:rsid w:val="001A408A"/>
    <w:rsid w:val="001A59C5"/>
    <w:rsid w:val="001A5DE2"/>
    <w:rsid w:val="001A5DE9"/>
    <w:rsid w:val="001A5F7A"/>
    <w:rsid w:val="001A6889"/>
    <w:rsid w:val="001A693B"/>
    <w:rsid w:val="001A78E1"/>
    <w:rsid w:val="001A7DBD"/>
    <w:rsid w:val="001B1369"/>
    <w:rsid w:val="001B1F85"/>
    <w:rsid w:val="001B33BD"/>
    <w:rsid w:val="001B3DA9"/>
    <w:rsid w:val="001B5B91"/>
    <w:rsid w:val="001B64EB"/>
    <w:rsid w:val="001B72A5"/>
    <w:rsid w:val="001B767B"/>
    <w:rsid w:val="001C090C"/>
    <w:rsid w:val="001C1F37"/>
    <w:rsid w:val="001C47AA"/>
    <w:rsid w:val="001C641A"/>
    <w:rsid w:val="001C7579"/>
    <w:rsid w:val="001C7783"/>
    <w:rsid w:val="001D0581"/>
    <w:rsid w:val="001D0F06"/>
    <w:rsid w:val="001D1BAC"/>
    <w:rsid w:val="001D1E3B"/>
    <w:rsid w:val="001D2F31"/>
    <w:rsid w:val="001D3D55"/>
    <w:rsid w:val="001D43F6"/>
    <w:rsid w:val="001D5125"/>
    <w:rsid w:val="001D5A94"/>
    <w:rsid w:val="001D5D64"/>
    <w:rsid w:val="001E1F65"/>
    <w:rsid w:val="001E2439"/>
    <w:rsid w:val="001E2441"/>
    <w:rsid w:val="001E3199"/>
    <w:rsid w:val="001E3888"/>
    <w:rsid w:val="001E3B78"/>
    <w:rsid w:val="001E69F4"/>
    <w:rsid w:val="001E765F"/>
    <w:rsid w:val="001F01D8"/>
    <w:rsid w:val="001F09F9"/>
    <w:rsid w:val="001F1ECC"/>
    <w:rsid w:val="001F2AE5"/>
    <w:rsid w:val="001F3627"/>
    <w:rsid w:val="001F39D4"/>
    <w:rsid w:val="001F3D5E"/>
    <w:rsid w:val="001F452A"/>
    <w:rsid w:val="00200609"/>
    <w:rsid w:val="00202ECD"/>
    <w:rsid w:val="00203914"/>
    <w:rsid w:val="0020467B"/>
    <w:rsid w:val="00205129"/>
    <w:rsid w:val="002066B0"/>
    <w:rsid w:val="00207818"/>
    <w:rsid w:val="00207A77"/>
    <w:rsid w:val="00207E4A"/>
    <w:rsid w:val="002111F8"/>
    <w:rsid w:val="00211F32"/>
    <w:rsid w:val="00212135"/>
    <w:rsid w:val="00212C14"/>
    <w:rsid w:val="00213119"/>
    <w:rsid w:val="002132C5"/>
    <w:rsid w:val="00213772"/>
    <w:rsid w:val="00214572"/>
    <w:rsid w:val="00214EE3"/>
    <w:rsid w:val="00216122"/>
    <w:rsid w:val="00216960"/>
    <w:rsid w:val="00217380"/>
    <w:rsid w:val="002173C7"/>
    <w:rsid w:val="002175B1"/>
    <w:rsid w:val="002202EC"/>
    <w:rsid w:val="00220BF3"/>
    <w:rsid w:val="002239FA"/>
    <w:rsid w:val="00223BA3"/>
    <w:rsid w:val="0022456A"/>
    <w:rsid w:val="0022677D"/>
    <w:rsid w:val="00226F9B"/>
    <w:rsid w:val="00227A23"/>
    <w:rsid w:val="00231E1A"/>
    <w:rsid w:val="002350E2"/>
    <w:rsid w:val="002358DA"/>
    <w:rsid w:val="0023592E"/>
    <w:rsid w:val="0024036A"/>
    <w:rsid w:val="002405F3"/>
    <w:rsid w:val="002423C7"/>
    <w:rsid w:val="002427AE"/>
    <w:rsid w:val="0024291A"/>
    <w:rsid w:val="00243744"/>
    <w:rsid w:val="00244EA1"/>
    <w:rsid w:val="00245105"/>
    <w:rsid w:val="00246760"/>
    <w:rsid w:val="00246A75"/>
    <w:rsid w:val="00246AD0"/>
    <w:rsid w:val="00247006"/>
    <w:rsid w:val="002478B8"/>
    <w:rsid w:val="00247A65"/>
    <w:rsid w:val="00247FCB"/>
    <w:rsid w:val="00250663"/>
    <w:rsid w:val="00250EEA"/>
    <w:rsid w:val="00251D4F"/>
    <w:rsid w:val="00251DD3"/>
    <w:rsid w:val="00251E40"/>
    <w:rsid w:val="00252423"/>
    <w:rsid w:val="002543EA"/>
    <w:rsid w:val="00254B18"/>
    <w:rsid w:val="00255490"/>
    <w:rsid w:val="002554AD"/>
    <w:rsid w:val="002554D2"/>
    <w:rsid w:val="0025674B"/>
    <w:rsid w:val="00256BB1"/>
    <w:rsid w:val="00256C6E"/>
    <w:rsid w:val="00262387"/>
    <w:rsid w:val="0026283C"/>
    <w:rsid w:val="00262859"/>
    <w:rsid w:val="00262916"/>
    <w:rsid w:val="00263436"/>
    <w:rsid w:val="00264772"/>
    <w:rsid w:val="002656C7"/>
    <w:rsid w:val="002662F1"/>
    <w:rsid w:val="00267705"/>
    <w:rsid w:val="00267AA0"/>
    <w:rsid w:val="00270490"/>
    <w:rsid w:val="00270941"/>
    <w:rsid w:val="002713C4"/>
    <w:rsid w:val="0027295A"/>
    <w:rsid w:val="00272D41"/>
    <w:rsid w:val="002738C6"/>
    <w:rsid w:val="0027404E"/>
    <w:rsid w:val="00275786"/>
    <w:rsid w:val="00275891"/>
    <w:rsid w:val="0027589C"/>
    <w:rsid w:val="00275EDC"/>
    <w:rsid w:val="002767EE"/>
    <w:rsid w:val="00276B15"/>
    <w:rsid w:val="00277092"/>
    <w:rsid w:val="00280067"/>
    <w:rsid w:val="002801D7"/>
    <w:rsid w:val="00281C32"/>
    <w:rsid w:val="002829F7"/>
    <w:rsid w:val="00282E65"/>
    <w:rsid w:val="0028427C"/>
    <w:rsid w:val="0028602A"/>
    <w:rsid w:val="00286167"/>
    <w:rsid w:val="0029081E"/>
    <w:rsid w:val="00290ED9"/>
    <w:rsid w:val="0029180F"/>
    <w:rsid w:val="00293703"/>
    <w:rsid w:val="00295151"/>
    <w:rsid w:val="00296664"/>
    <w:rsid w:val="00296E58"/>
    <w:rsid w:val="002A0035"/>
    <w:rsid w:val="002A0AA3"/>
    <w:rsid w:val="002A0DB2"/>
    <w:rsid w:val="002A1804"/>
    <w:rsid w:val="002A7B40"/>
    <w:rsid w:val="002A7B98"/>
    <w:rsid w:val="002B032C"/>
    <w:rsid w:val="002B0E54"/>
    <w:rsid w:val="002B0F1B"/>
    <w:rsid w:val="002B22E1"/>
    <w:rsid w:val="002B3781"/>
    <w:rsid w:val="002B4690"/>
    <w:rsid w:val="002B68C2"/>
    <w:rsid w:val="002B70FB"/>
    <w:rsid w:val="002C0FBF"/>
    <w:rsid w:val="002C1396"/>
    <w:rsid w:val="002C1CE6"/>
    <w:rsid w:val="002C200D"/>
    <w:rsid w:val="002C206C"/>
    <w:rsid w:val="002C3E86"/>
    <w:rsid w:val="002C3E87"/>
    <w:rsid w:val="002C4B45"/>
    <w:rsid w:val="002C5C07"/>
    <w:rsid w:val="002C6A6E"/>
    <w:rsid w:val="002C6B89"/>
    <w:rsid w:val="002C78F7"/>
    <w:rsid w:val="002D1419"/>
    <w:rsid w:val="002D1E92"/>
    <w:rsid w:val="002D2D69"/>
    <w:rsid w:val="002D3768"/>
    <w:rsid w:val="002D37A7"/>
    <w:rsid w:val="002D3AAA"/>
    <w:rsid w:val="002D433B"/>
    <w:rsid w:val="002D4B17"/>
    <w:rsid w:val="002D4F48"/>
    <w:rsid w:val="002D5090"/>
    <w:rsid w:val="002D5151"/>
    <w:rsid w:val="002D5BC8"/>
    <w:rsid w:val="002D69E4"/>
    <w:rsid w:val="002D7219"/>
    <w:rsid w:val="002D7C6A"/>
    <w:rsid w:val="002D7DFE"/>
    <w:rsid w:val="002D7F57"/>
    <w:rsid w:val="002E0650"/>
    <w:rsid w:val="002E09F7"/>
    <w:rsid w:val="002E16E1"/>
    <w:rsid w:val="002E1CF7"/>
    <w:rsid w:val="002E205D"/>
    <w:rsid w:val="002E20B2"/>
    <w:rsid w:val="002E3C32"/>
    <w:rsid w:val="002E4C3E"/>
    <w:rsid w:val="002E53C0"/>
    <w:rsid w:val="002E6B6A"/>
    <w:rsid w:val="002E7018"/>
    <w:rsid w:val="002E7A8D"/>
    <w:rsid w:val="002E7E51"/>
    <w:rsid w:val="002F1062"/>
    <w:rsid w:val="002F1149"/>
    <w:rsid w:val="002F1648"/>
    <w:rsid w:val="002F17C3"/>
    <w:rsid w:val="002F1F6E"/>
    <w:rsid w:val="002F2E71"/>
    <w:rsid w:val="002F4010"/>
    <w:rsid w:val="002F4DFB"/>
    <w:rsid w:val="0030066B"/>
    <w:rsid w:val="00303D5B"/>
    <w:rsid w:val="0030572C"/>
    <w:rsid w:val="00306FF9"/>
    <w:rsid w:val="003078BB"/>
    <w:rsid w:val="00311109"/>
    <w:rsid w:val="003116AC"/>
    <w:rsid w:val="00312B59"/>
    <w:rsid w:val="003133AF"/>
    <w:rsid w:val="0031441C"/>
    <w:rsid w:val="00314A16"/>
    <w:rsid w:val="00315086"/>
    <w:rsid w:val="00315265"/>
    <w:rsid w:val="003154B3"/>
    <w:rsid w:val="0031751F"/>
    <w:rsid w:val="003205DA"/>
    <w:rsid w:val="00322C1B"/>
    <w:rsid w:val="003238B7"/>
    <w:rsid w:val="00325CA2"/>
    <w:rsid w:val="0032691B"/>
    <w:rsid w:val="003305D5"/>
    <w:rsid w:val="003305F4"/>
    <w:rsid w:val="00331358"/>
    <w:rsid w:val="00333BB5"/>
    <w:rsid w:val="00334505"/>
    <w:rsid w:val="00336FCC"/>
    <w:rsid w:val="003375DB"/>
    <w:rsid w:val="003402E4"/>
    <w:rsid w:val="0034038B"/>
    <w:rsid w:val="00340591"/>
    <w:rsid w:val="00341FE6"/>
    <w:rsid w:val="00345546"/>
    <w:rsid w:val="00345BBB"/>
    <w:rsid w:val="003466E3"/>
    <w:rsid w:val="0034681D"/>
    <w:rsid w:val="0034682D"/>
    <w:rsid w:val="0035023D"/>
    <w:rsid w:val="0035109D"/>
    <w:rsid w:val="0035180B"/>
    <w:rsid w:val="00351AB7"/>
    <w:rsid w:val="0035355F"/>
    <w:rsid w:val="00353787"/>
    <w:rsid w:val="0035526F"/>
    <w:rsid w:val="00355D6E"/>
    <w:rsid w:val="003565FE"/>
    <w:rsid w:val="003573E1"/>
    <w:rsid w:val="0035772D"/>
    <w:rsid w:val="003603F4"/>
    <w:rsid w:val="00361F14"/>
    <w:rsid w:val="00363F8B"/>
    <w:rsid w:val="00364836"/>
    <w:rsid w:val="00364C8B"/>
    <w:rsid w:val="00370640"/>
    <w:rsid w:val="00372307"/>
    <w:rsid w:val="00372D05"/>
    <w:rsid w:val="00373CC9"/>
    <w:rsid w:val="00373D53"/>
    <w:rsid w:val="003750D3"/>
    <w:rsid w:val="00375590"/>
    <w:rsid w:val="00375AF1"/>
    <w:rsid w:val="00375CC6"/>
    <w:rsid w:val="0037619C"/>
    <w:rsid w:val="00377CCD"/>
    <w:rsid w:val="00377FE9"/>
    <w:rsid w:val="00380011"/>
    <w:rsid w:val="00381521"/>
    <w:rsid w:val="00382989"/>
    <w:rsid w:val="0038460D"/>
    <w:rsid w:val="00384F3D"/>
    <w:rsid w:val="00385234"/>
    <w:rsid w:val="00385B0D"/>
    <w:rsid w:val="0038649C"/>
    <w:rsid w:val="00386DBD"/>
    <w:rsid w:val="00387CBC"/>
    <w:rsid w:val="00390846"/>
    <w:rsid w:val="003908CE"/>
    <w:rsid w:val="0039357D"/>
    <w:rsid w:val="003954AC"/>
    <w:rsid w:val="00397EDD"/>
    <w:rsid w:val="003A01C3"/>
    <w:rsid w:val="003A1D08"/>
    <w:rsid w:val="003A1FDC"/>
    <w:rsid w:val="003A20ED"/>
    <w:rsid w:val="003A28FB"/>
    <w:rsid w:val="003A2A3F"/>
    <w:rsid w:val="003A3B88"/>
    <w:rsid w:val="003A43CC"/>
    <w:rsid w:val="003A43F1"/>
    <w:rsid w:val="003A47DB"/>
    <w:rsid w:val="003A5663"/>
    <w:rsid w:val="003A5DD1"/>
    <w:rsid w:val="003A5F59"/>
    <w:rsid w:val="003A7F20"/>
    <w:rsid w:val="003B0A71"/>
    <w:rsid w:val="003B1AB2"/>
    <w:rsid w:val="003B23B1"/>
    <w:rsid w:val="003B2B86"/>
    <w:rsid w:val="003B2F6C"/>
    <w:rsid w:val="003B359E"/>
    <w:rsid w:val="003B3733"/>
    <w:rsid w:val="003B4AC7"/>
    <w:rsid w:val="003B5FAE"/>
    <w:rsid w:val="003B7D5A"/>
    <w:rsid w:val="003C22FB"/>
    <w:rsid w:val="003C2E3D"/>
    <w:rsid w:val="003C3146"/>
    <w:rsid w:val="003C5028"/>
    <w:rsid w:val="003C542A"/>
    <w:rsid w:val="003C722A"/>
    <w:rsid w:val="003C7808"/>
    <w:rsid w:val="003D0650"/>
    <w:rsid w:val="003D138A"/>
    <w:rsid w:val="003D32C4"/>
    <w:rsid w:val="003D3381"/>
    <w:rsid w:val="003D5FD8"/>
    <w:rsid w:val="003D62A2"/>
    <w:rsid w:val="003D638B"/>
    <w:rsid w:val="003D6C92"/>
    <w:rsid w:val="003D7B9B"/>
    <w:rsid w:val="003E0733"/>
    <w:rsid w:val="003E0748"/>
    <w:rsid w:val="003E1B5B"/>
    <w:rsid w:val="003E2351"/>
    <w:rsid w:val="003E48A8"/>
    <w:rsid w:val="003E4C6A"/>
    <w:rsid w:val="003E529D"/>
    <w:rsid w:val="003E568F"/>
    <w:rsid w:val="003E60D3"/>
    <w:rsid w:val="003E61ED"/>
    <w:rsid w:val="003E66A1"/>
    <w:rsid w:val="003F214D"/>
    <w:rsid w:val="003F2DE7"/>
    <w:rsid w:val="003F3405"/>
    <w:rsid w:val="003F58FC"/>
    <w:rsid w:val="003F7FF0"/>
    <w:rsid w:val="00404C41"/>
    <w:rsid w:val="00406621"/>
    <w:rsid w:val="004107C3"/>
    <w:rsid w:val="0041152B"/>
    <w:rsid w:val="0041337C"/>
    <w:rsid w:val="0041496B"/>
    <w:rsid w:val="00417D94"/>
    <w:rsid w:val="00420A8D"/>
    <w:rsid w:val="0042294E"/>
    <w:rsid w:val="004240CC"/>
    <w:rsid w:val="0042776C"/>
    <w:rsid w:val="00431054"/>
    <w:rsid w:val="004316A4"/>
    <w:rsid w:val="00431CC9"/>
    <w:rsid w:val="00432276"/>
    <w:rsid w:val="00434496"/>
    <w:rsid w:val="00434FF5"/>
    <w:rsid w:val="0043624A"/>
    <w:rsid w:val="004373EB"/>
    <w:rsid w:val="00440AE4"/>
    <w:rsid w:val="00440B97"/>
    <w:rsid w:val="00440CE4"/>
    <w:rsid w:val="00441F6A"/>
    <w:rsid w:val="00442A2E"/>
    <w:rsid w:val="00442C39"/>
    <w:rsid w:val="0044431C"/>
    <w:rsid w:val="004448BF"/>
    <w:rsid w:val="00445C57"/>
    <w:rsid w:val="00446754"/>
    <w:rsid w:val="00447974"/>
    <w:rsid w:val="00450E2D"/>
    <w:rsid w:val="00453DD4"/>
    <w:rsid w:val="00455A55"/>
    <w:rsid w:val="0045642E"/>
    <w:rsid w:val="00460CD7"/>
    <w:rsid w:val="00463A9B"/>
    <w:rsid w:val="00466050"/>
    <w:rsid w:val="0046617F"/>
    <w:rsid w:val="004678A6"/>
    <w:rsid w:val="00467BB6"/>
    <w:rsid w:val="00467C0A"/>
    <w:rsid w:val="0047097C"/>
    <w:rsid w:val="00470D74"/>
    <w:rsid w:val="00471379"/>
    <w:rsid w:val="00472D5F"/>
    <w:rsid w:val="00474166"/>
    <w:rsid w:val="00474F2D"/>
    <w:rsid w:val="00475932"/>
    <w:rsid w:val="0047700E"/>
    <w:rsid w:val="0047726C"/>
    <w:rsid w:val="0047771B"/>
    <w:rsid w:val="00477E1B"/>
    <w:rsid w:val="00482C9D"/>
    <w:rsid w:val="004834B2"/>
    <w:rsid w:val="00485CC3"/>
    <w:rsid w:val="00486DA9"/>
    <w:rsid w:val="00487F98"/>
    <w:rsid w:val="00490C35"/>
    <w:rsid w:val="00491D5D"/>
    <w:rsid w:val="00492213"/>
    <w:rsid w:val="004924E0"/>
    <w:rsid w:val="00492A0B"/>
    <w:rsid w:val="00492C71"/>
    <w:rsid w:val="00494069"/>
    <w:rsid w:val="00494624"/>
    <w:rsid w:val="00494DF3"/>
    <w:rsid w:val="004966CA"/>
    <w:rsid w:val="0049682C"/>
    <w:rsid w:val="00496C8F"/>
    <w:rsid w:val="004972E2"/>
    <w:rsid w:val="004978AB"/>
    <w:rsid w:val="00497EDA"/>
    <w:rsid w:val="004A018E"/>
    <w:rsid w:val="004A0838"/>
    <w:rsid w:val="004A1DD5"/>
    <w:rsid w:val="004A4484"/>
    <w:rsid w:val="004A4BB8"/>
    <w:rsid w:val="004B047E"/>
    <w:rsid w:val="004B083B"/>
    <w:rsid w:val="004B176C"/>
    <w:rsid w:val="004B25AB"/>
    <w:rsid w:val="004B3616"/>
    <w:rsid w:val="004B440C"/>
    <w:rsid w:val="004B5657"/>
    <w:rsid w:val="004B62E1"/>
    <w:rsid w:val="004B6BE2"/>
    <w:rsid w:val="004C2154"/>
    <w:rsid w:val="004C2341"/>
    <w:rsid w:val="004C240A"/>
    <w:rsid w:val="004C2E72"/>
    <w:rsid w:val="004C3F1E"/>
    <w:rsid w:val="004C5D42"/>
    <w:rsid w:val="004C6289"/>
    <w:rsid w:val="004C6B8B"/>
    <w:rsid w:val="004D1963"/>
    <w:rsid w:val="004D2721"/>
    <w:rsid w:val="004D5A5D"/>
    <w:rsid w:val="004D5DF3"/>
    <w:rsid w:val="004D6BDC"/>
    <w:rsid w:val="004D772F"/>
    <w:rsid w:val="004E06FA"/>
    <w:rsid w:val="004E1188"/>
    <w:rsid w:val="004E394B"/>
    <w:rsid w:val="004E763B"/>
    <w:rsid w:val="004E765B"/>
    <w:rsid w:val="004E7766"/>
    <w:rsid w:val="004F01C4"/>
    <w:rsid w:val="004F15AC"/>
    <w:rsid w:val="004F160E"/>
    <w:rsid w:val="004F1E5F"/>
    <w:rsid w:val="004F2FCB"/>
    <w:rsid w:val="004F3C8F"/>
    <w:rsid w:val="004F3F8E"/>
    <w:rsid w:val="004F472B"/>
    <w:rsid w:val="004F5F79"/>
    <w:rsid w:val="004F6ECE"/>
    <w:rsid w:val="004F7BFD"/>
    <w:rsid w:val="004F7F89"/>
    <w:rsid w:val="00501287"/>
    <w:rsid w:val="005015D6"/>
    <w:rsid w:val="0050198D"/>
    <w:rsid w:val="00501E63"/>
    <w:rsid w:val="0050249F"/>
    <w:rsid w:val="005045E6"/>
    <w:rsid w:val="005054DD"/>
    <w:rsid w:val="005067D1"/>
    <w:rsid w:val="0050720B"/>
    <w:rsid w:val="00511906"/>
    <w:rsid w:val="00511AC0"/>
    <w:rsid w:val="00512288"/>
    <w:rsid w:val="005136FE"/>
    <w:rsid w:val="00513755"/>
    <w:rsid w:val="005141CE"/>
    <w:rsid w:val="00517B10"/>
    <w:rsid w:val="00517CA4"/>
    <w:rsid w:val="005218DF"/>
    <w:rsid w:val="005227E5"/>
    <w:rsid w:val="0052584B"/>
    <w:rsid w:val="005279BE"/>
    <w:rsid w:val="0053004A"/>
    <w:rsid w:val="0053130A"/>
    <w:rsid w:val="005320CB"/>
    <w:rsid w:val="005322C3"/>
    <w:rsid w:val="00533188"/>
    <w:rsid w:val="0053353B"/>
    <w:rsid w:val="00535DF2"/>
    <w:rsid w:val="005378DD"/>
    <w:rsid w:val="005379B9"/>
    <w:rsid w:val="00537C41"/>
    <w:rsid w:val="005413BE"/>
    <w:rsid w:val="005430B3"/>
    <w:rsid w:val="0054386D"/>
    <w:rsid w:val="00545102"/>
    <w:rsid w:val="00545821"/>
    <w:rsid w:val="00545901"/>
    <w:rsid w:val="005469A3"/>
    <w:rsid w:val="0055007B"/>
    <w:rsid w:val="0055191C"/>
    <w:rsid w:val="00553E18"/>
    <w:rsid w:val="00554426"/>
    <w:rsid w:val="0055713D"/>
    <w:rsid w:val="0055753A"/>
    <w:rsid w:val="00560111"/>
    <w:rsid w:val="005648DF"/>
    <w:rsid w:val="00564CE2"/>
    <w:rsid w:val="00566613"/>
    <w:rsid w:val="00566B4D"/>
    <w:rsid w:val="00566D9D"/>
    <w:rsid w:val="00567A65"/>
    <w:rsid w:val="00570D90"/>
    <w:rsid w:val="00573418"/>
    <w:rsid w:val="00573B3A"/>
    <w:rsid w:val="00573D99"/>
    <w:rsid w:val="0057440B"/>
    <w:rsid w:val="005748AC"/>
    <w:rsid w:val="0057612B"/>
    <w:rsid w:val="00576CD9"/>
    <w:rsid w:val="00576DF9"/>
    <w:rsid w:val="00577F5E"/>
    <w:rsid w:val="0058115B"/>
    <w:rsid w:val="00583BA7"/>
    <w:rsid w:val="00584F1F"/>
    <w:rsid w:val="0058655B"/>
    <w:rsid w:val="00590BF5"/>
    <w:rsid w:val="005945D1"/>
    <w:rsid w:val="00594F40"/>
    <w:rsid w:val="0059515E"/>
    <w:rsid w:val="005967ED"/>
    <w:rsid w:val="00597F96"/>
    <w:rsid w:val="005A001B"/>
    <w:rsid w:val="005A0F00"/>
    <w:rsid w:val="005A1AE1"/>
    <w:rsid w:val="005A296F"/>
    <w:rsid w:val="005A2977"/>
    <w:rsid w:val="005A2CA5"/>
    <w:rsid w:val="005A3696"/>
    <w:rsid w:val="005A4222"/>
    <w:rsid w:val="005A454D"/>
    <w:rsid w:val="005A5AEC"/>
    <w:rsid w:val="005A5FF8"/>
    <w:rsid w:val="005A62C3"/>
    <w:rsid w:val="005A707A"/>
    <w:rsid w:val="005A71A7"/>
    <w:rsid w:val="005A772F"/>
    <w:rsid w:val="005A7F8C"/>
    <w:rsid w:val="005B0459"/>
    <w:rsid w:val="005B082A"/>
    <w:rsid w:val="005B08A0"/>
    <w:rsid w:val="005B38EE"/>
    <w:rsid w:val="005B38F3"/>
    <w:rsid w:val="005B3E39"/>
    <w:rsid w:val="005B44DF"/>
    <w:rsid w:val="005B47A5"/>
    <w:rsid w:val="005B52F4"/>
    <w:rsid w:val="005B52FA"/>
    <w:rsid w:val="005B6518"/>
    <w:rsid w:val="005B78FD"/>
    <w:rsid w:val="005C07ED"/>
    <w:rsid w:val="005C101B"/>
    <w:rsid w:val="005C11E3"/>
    <w:rsid w:val="005C12D1"/>
    <w:rsid w:val="005C3B93"/>
    <w:rsid w:val="005C5C94"/>
    <w:rsid w:val="005C5DEC"/>
    <w:rsid w:val="005C6B47"/>
    <w:rsid w:val="005C75A0"/>
    <w:rsid w:val="005C7875"/>
    <w:rsid w:val="005C7DC4"/>
    <w:rsid w:val="005D2148"/>
    <w:rsid w:val="005D277D"/>
    <w:rsid w:val="005D3617"/>
    <w:rsid w:val="005D3D89"/>
    <w:rsid w:val="005D791C"/>
    <w:rsid w:val="005D7E3A"/>
    <w:rsid w:val="005E0758"/>
    <w:rsid w:val="005E0896"/>
    <w:rsid w:val="005E0BDD"/>
    <w:rsid w:val="005E10EC"/>
    <w:rsid w:val="005E243C"/>
    <w:rsid w:val="005E3AC1"/>
    <w:rsid w:val="005E5FA9"/>
    <w:rsid w:val="005E6168"/>
    <w:rsid w:val="005E620A"/>
    <w:rsid w:val="005E6327"/>
    <w:rsid w:val="005E67E7"/>
    <w:rsid w:val="005E6942"/>
    <w:rsid w:val="005E7186"/>
    <w:rsid w:val="005E79D5"/>
    <w:rsid w:val="005F02A0"/>
    <w:rsid w:val="005F045B"/>
    <w:rsid w:val="005F1E83"/>
    <w:rsid w:val="005F48B4"/>
    <w:rsid w:val="005F4C76"/>
    <w:rsid w:val="005F7450"/>
    <w:rsid w:val="005F7553"/>
    <w:rsid w:val="005F7BD2"/>
    <w:rsid w:val="0060210D"/>
    <w:rsid w:val="00602945"/>
    <w:rsid w:val="0060560D"/>
    <w:rsid w:val="00607E97"/>
    <w:rsid w:val="006122F0"/>
    <w:rsid w:val="0061324B"/>
    <w:rsid w:val="00613893"/>
    <w:rsid w:val="00615316"/>
    <w:rsid w:val="006158AD"/>
    <w:rsid w:val="00617006"/>
    <w:rsid w:val="00617DB5"/>
    <w:rsid w:val="00620368"/>
    <w:rsid w:val="00620F9A"/>
    <w:rsid w:val="0062223F"/>
    <w:rsid w:val="00622E8C"/>
    <w:rsid w:val="00622EC6"/>
    <w:rsid w:val="00624271"/>
    <w:rsid w:val="00624ADB"/>
    <w:rsid w:val="00625BEE"/>
    <w:rsid w:val="00625BFD"/>
    <w:rsid w:val="006268AF"/>
    <w:rsid w:val="00626AA5"/>
    <w:rsid w:val="006270B4"/>
    <w:rsid w:val="006272B2"/>
    <w:rsid w:val="00633A2B"/>
    <w:rsid w:val="00633B22"/>
    <w:rsid w:val="00636536"/>
    <w:rsid w:val="00636E2E"/>
    <w:rsid w:val="00640191"/>
    <w:rsid w:val="00643D58"/>
    <w:rsid w:val="00644010"/>
    <w:rsid w:val="00644495"/>
    <w:rsid w:val="00644875"/>
    <w:rsid w:val="00644883"/>
    <w:rsid w:val="00644F81"/>
    <w:rsid w:val="00645150"/>
    <w:rsid w:val="0064515C"/>
    <w:rsid w:val="006459DF"/>
    <w:rsid w:val="00652B49"/>
    <w:rsid w:val="00652BC9"/>
    <w:rsid w:val="00655CB4"/>
    <w:rsid w:val="0066050E"/>
    <w:rsid w:val="00661245"/>
    <w:rsid w:val="00662631"/>
    <w:rsid w:val="00662DB8"/>
    <w:rsid w:val="00664031"/>
    <w:rsid w:val="00664E93"/>
    <w:rsid w:val="00665A8F"/>
    <w:rsid w:val="0066658E"/>
    <w:rsid w:val="00666C30"/>
    <w:rsid w:val="00666C6B"/>
    <w:rsid w:val="0066756C"/>
    <w:rsid w:val="006702EB"/>
    <w:rsid w:val="006704C8"/>
    <w:rsid w:val="00670EF2"/>
    <w:rsid w:val="00671B8C"/>
    <w:rsid w:val="006732D7"/>
    <w:rsid w:val="006752FD"/>
    <w:rsid w:val="00675C58"/>
    <w:rsid w:val="0067663B"/>
    <w:rsid w:val="00676BC6"/>
    <w:rsid w:val="006776E8"/>
    <w:rsid w:val="00677C2F"/>
    <w:rsid w:val="00677F73"/>
    <w:rsid w:val="00680A67"/>
    <w:rsid w:val="00681321"/>
    <w:rsid w:val="006829E0"/>
    <w:rsid w:val="00684D12"/>
    <w:rsid w:val="00686244"/>
    <w:rsid w:val="00687B06"/>
    <w:rsid w:val="00687EA8"/>
    <w:rsid w:val="006908DD"/>
    <w:rsid w:val="00690EC5"/>
    <w:rsid w:val="00691074"/>
    <w:rsid w:val="006920E6"/>
    <w:rsid w:val="00693B91"/>
    <w:rsid w:val="00695802"/>
    <w:rsid w:val="00696E69"/>
    <w:rsid w:val="00697200"/>
    <w:rsid w:val="00697C29"/>
    <w:rsid w:val="006A285C"/>
    <w:rsid w:val="006A2FE5"/>
    <w:rsid w:val="006A35CA"/>
    <w:rsid w:val="006A3A0D"/>
    <w:rsid w:val="006A3A15"/>
    <w:rsid w:val="006A3B42"/>
    <w:rsid w:val="006A3E41"/>
    <w:rsid w:val="006A41E0"/>
    <w:rsid w:val="006A4997"/>
    <w:rsid w:val="006A5A38"/>
    <w:rsid w:val="006A6A31"/>
    <w:rsid w:val="006B04B1"/>
    <w:rsid w:val="006B14B7"/>
    <w:rsid w:val="006B3BF7"/>
    <w:rsid w:val="006B55DD"/>
    <w:rsid w:val="006B5A2A"/>
    <w:rsid w:val="006B63DF"/>
    <w:rsid w:val="006B6663"/>
    <w:rsid w:val="006B6F38"/>
    <w:rsid w:val="006B70E0"/>
    <w:rsid w:val="006B7CA0"/>
    <w:rsid w:val="006B7CB8"/>
    <w:rsid w:val="006B7F1D"/>
    <w:rsid w:val="006C3839"/>
    <w:rsid w:val="006C4C43"/>
    <w:rsid w:val="006C650E"/>
    <w:rsid w:val="006C6F8F"/>
    <w:rsid w:val="006C7BE1"/>
    <w:rsid w:val="006D0F68"/>
    <w:rsid w:val="006D1079"/>
    <w:rsid w:val="006D1588"/>
    <w:rsid w:val="006D239A"/>
    <w:rsid w:val="006D2D57"/>
    <w:rsid w:val="006D372E"/>
    <w:rsid w:val="006D4EB6"/>
    <w:rsid w:val="006D6A3D"/>
    <w:rsid w:val="006D77EE"/>
    <w:rsid w:val="006E0E28"/>
    <w:rsid w:val="006E139D"/>
    <w:rsid w:val="006E15F8"/>
    <w:rsid w:val="006E20D2"/>
    <w:rsid w:val="006E3254"/>
    <w:rsid w:val="006E33D7"/>
    <w:rsid w:val="006E384A"/>
    <w:rsid w:val="006E38B0"/>
    <w:rsid w:val="006E3B43"/>
    <w:rsid w:val="006E3D1E"/>
    <w:rsid w:val="006E41CE"/>
    <w:rsid w:val="006E6CBF"/>
    <w:rsid w:val="006E6D25"/>
    <w:rsid w:val="006E7BC9"/>
    <w:rsid w:val="006F032A"/>
    <w:rsid w:val="006F08CD"/>
    <w:rsid w:val="006F0B97"/>
    <w:rsid w:val="006F1719"/>
    <w:rsid w:val="006F1E31"/>
    <w:rsid w:val="006F2D7E"/>
    <w:rsid w:val="006F4339"/>
    <w:rsid w:val="006F5765"/>
    <w:rsid w:val="006F691A"/>
    <w:rsid w:val="006F6B66"/>
    <w:rsid w:val="007026E7"/>
    <w:rsid w:val="00702B26"/>
    <w:rsid w:val="007052BE"/>
    <w:rsid w:val="007055E7"/>
    <w:rsid w:val="00706105"/>
    <w:rsid w:val="0070637A"/>
    <w:rsid w:val="007068BF"/>
    <w:rsid w:val="00706DD3"/>
    <w:rsid w:val="0071131B"/>
    <w:rsid w:val="00711D23"/>
    <w:rsid w:val="00713324"/>
    <w:rsid w:val="00713D35"/>
    <w:rsid w:val="007146F7"/>
    <w:rsid w:val="007161ED"/>
    <w:rsid w:val="00716919"/>
    <w:rsid w:val="00716BEA"/>
    <w:rsid w:val="00717013"/>
    <w:rsid w:val="00717826"/>
    <w:rsid w:val="00717A25"/>
    <w:rsid w:val="0072053D"/>
    <w:rsid w:val="00720DBA"/>
    <w:rsid w:val="00721546"/>
    <w:rsid w:val="00722D54"/>
    <w:rsid w:val="00724087"/>
    <w:rsid w:val="0072451E"/>
    <w:rsid w:val="00724F14"/>
    <w:rsid w:val="00725A46"/>
    <w:rsid w:val="0072612A"/>
    <w:rsid w:val="0072687D"/>
    <w:rsid w:val="00726DAA"/>
    <w:rsid w:val="0072761B"/>
    <w:rsid w:val="00730127"/>
    <w:rsid w:val="00730989"/>
    <w:rsid w:val="00731B50"/>
    <w:rsid w:val="00732924"/>
    <w:rsid w:val="00734354"/>
    <w:rsid w:val="00737298"/>
    <w:rsid w:val="007374C9"/>
    <w:rsid w:val="00737E63"/>
    <w:rsid w:val="0074015B"/>
    <w:rsid w:val="00742937"/>
    <w:rsid w:val="007430C5"/>
    <w:rsid w:val="00744730"/>
    <w:rsid w:val="00744E1E"/>
    <w:rsid w:val="00745466"/>
    <w:rsid w:val="00746CEB"/>
    <w:rsid w:val="00746E45"/>
    <w:rsid w:val="00750A62"/>
    <w:rsid w:val="0075156F"/>
    <w:rsid w:val="007519BE"/>
    <w:rsid w:val="00752E82"/>
    <w:rsid w:val="00752FB8"/>
    <w:rsid w:val="00753374"/>
    <w:rsid w:val="00753DD9"/>
    <w:rsid w:val="00753F43"/>
    <w:rsid w:val="00754C04"/>
    <w:rsid w:val="00755675"/>
    <w:rsid w:val="00755C4A"/>
    <w:rsid w:val="007564BB"/>
    <w:rsid w:val="007574AD"/>
    <w:rsid w:val="007574B0"/>
    <w:rsid w:val="00760981"/>
    <w:rsid w:val="0076132A"/>
    <w:rsid w:val="00761DFB"/>
    <w:rsid w:val="00761E9E"/>
    <w:rsid w:val="007631C7"/>
    <w:rsid w:val="00763335"/>
    <w:rsid w:val="007644D9"/>
    <w:rsid w:val="00764949"/>
    <w:rsid w:val="00765231"/>
    <w:rsid w:val="00765845"/>
    <w:rsid w:val="00765AB6"/>
    <w:rsid w:val="00766B96"/>
    <w:rsid w:val="00771933"/>
    <w:rsid w:val="007721DF"/>
    <w:rsid w:val="00773E1A"/>
    <w:rsid w:val="00774188"/>
    <w:rsid w:val="0077527D"/>
    <w:rsid w:val="00775B9D"/>
    <w:rsid w:val="00776412"/>
    <w:rsid w:val="007765AF"/>
    <w:rsid w:val="00776676"/>
    <w:rsid w:val="00776B59"/>
    <w:rsid w:val="00780018"/>
    <w:rsid w:val="007811B6"/>
    <w:rsid w:val="00781873"/>
    <w:rsid w:val="00782188"/>
    <w:rsid w:val="007823E3"/>
    <w:rsid w:val="00783663"/>
    <w:rsid w:val="00783CD0"/>
    <w:rsid w:val="00787D3C"/>
    <w:rsid w:val="007911E0"/>
    <w:rsid w:val="0079205F"/>
    <w:rsid w:val="007938ED"/>
    <w:rsid w:val="007947C2"/>
    <w:rsid w:val="00796892"/>
    <w:rsid w:val="00796B7D"/>
    <w:rsid w:val="0079712A"/>
    <w:rsid w:val="007A0786"/>
    <w:rsid w:val="007A1689"/>
    <w:rsid w:val="007A16B6"/>
    <w:rsid w:val="007A1A1D"/>
    <w:rsid w:val="007A1F4B"/>
    <w:rsid w:val="007A3635"/>
    <w:rsid w:val="007A4902"/>
    <w:rsid w:val="007A4D05"/>
    <w:rsid w:val="007A54A2"/>
    <w:rsid w:val="007A6B88"/>
    <w:rsid w:val="007A6D3F"/>
    <w:rsid w:val="007A7F3C"/>
    <w:rsid w:val="007B0A7A"/>
    <w:rsid w:val="007B0B2E"/>
    <w:rsid w:val="007B3976"/>
    <w:rsid w:val="007B4864"/>
    <w:rsid w:val="007B4B45"/>
    <w:rsid w:val="007B5278"/>
    <w:rsid w:val="007C0004"/>
    <w:rsid w:val="007C04C7"/>
    <w:rsid w:val="007C1465"/>
    <w:rsid w:val="007C1921"/>
    <w:rsid w:val="007C2502"/>
    <w:rsid w:val="007C2DAE"/>
    <w:rsid w:val="007C39E2"/>
    <w:rsid w:val="007C3E7B"/>
    <w:rsid w:val="007C5FD2"/>
    <w:rsid w:val="007D0F1F"/>
    <w:rsid w:val="007D0FB8"/>
    <w:rsid w:val="007D1610"/>
    <w:rsid w:val="007D1668"/>
    <w:rsid w:val="007D2C19"/>
    <w:rsid w:val="007D2D7F"/>
    <w:rsid w:val="007D6EC5"/>
    <w:rsid w:val="007D7957"/>
    <w:rsid w:val="007E085F"/>
    <w:rsid w:val="007E50FE"/>
    <w:rsid w:val="007E53B0"/>
    <w:rsid w:val="007E5603"/>
    <w:rsid w:val="007E5A17"/>
    <w:rsid w:val="007E7245"/>
    <w:rsid w:val="007E779F"/>
    <w:rsid w:val="007F0543"/>
    <w:rsid w:val="007F13A0"/>
    <w:rsid w:val="007F1451"/>
    <w:rsid w:val="007F3ED4"/>
    <w:rsid w:val="007F7D12"/>
    <w:rsid w:val="00802A81"/>
    <w:rsid w:val="00802EA5"/>
    <w:rsid w:val="00805E8D"/>
    <w:rsid w:val="00806FB7"/>
    <w:rsid w:val="00807F68"/>
    <w:rsid w:val="00814127"/>
    <w:rsid w:val="0081601B"/>
    <w:rsid w:val="0081694B"/>
    <w:rsid w:val="00820394"/>
    <w:rsid w:val="008230B7"/>
    <w:rsid w:val="00823EE1"/>
    <w:rsid w:val="00824369"/>
    <w:rsid w:val="00824CB4"/>
    <w:rsid w:val="00826312"/>
    <w:rsid w:val="008263CF"/>
    <w:rsid w:val="008275E1"/>
    <w:rsid w:val="0083022C"/>
    <w:rsid w:val="0083089C"/>
    <w:rsid w:val="00830DD2"/>
    <w:rsid w:val="00831323"/>
    <w:rsid w:val="00832FAD"/>
    <w:rsid w:val="008343F5"/>
    <w:rsid w:val="00834B0C"/>
    <w:rsid w:val="008359C1"/>
    <w:rsid w:val="00835AEE"/>
    <w:rsid w:val="00841579"/>
    <w:rsid w:val="0084327F"/>
    <w:rsid w:val="00843E6A"/>
    <w:rsid w:val="00844402"/>
    <w:rsid w:val="00844FF4"/>
    <w:rsid w:val="0084728D"/>
    <w:rsid w:val="00851B0D"/>
    <w:rsid w:val="00852161"/>
    <w:rsid w:val="008529F3"/>
    <w:rsid w:val="00853494"/>
    <w:rsid w:val="00853CFE"/>
    <w:rsid w:val="008555BB"/>
    <w:rsid w:val="0086050B"/>
    <w:rsid w:val="00860EFF"/>
    <w:rsid w:val="0086307C"/>
    <w:rsid w:val="008631AD"/>
    <w:rsid w:val="00863CDF"/>
    <w:rsid w:val="00864B9E"/>
    <w:rsid w:val="0086538E"/>
    <w:rsid w:val="00866B05"/>
    <w:rsid w:val="0086728C"/>
    <w:rsid w:val="0087034A"/>
    <w:rsid w:val="00870699"/>
    <w:rsid w:val="00870ECE"/>
    <w:rsid w:val="008713FC"/>
    <w:rsid w:val="0087233B"/>
    <w:rsid w:val="008724C8"/>
    <w:rsid w:val="008730D2"/>
    <w:rsid w:val="00873806"/>
    <w:rsid w:val="00874415"/>
    <w:rsid w:val="008764D7"/>
    <w:rsid w:val="00877111"/>
    <w:rsid w:val="00877AD5"/>
    <w:rsid w:val="0088048B"/>
    <w:rsid w:val="00881D56"/>
    <w:rsid w:val="0088656E"/>
    <w:rsid w:val="00890489"/>
    <w:rsid w:val="008905AF"/>
    <w:rsid w:val="00890C6F"/>
    <w:rsid w:val="0089372D"/>
    <w:rsid w:val="0089529D"/>
    <w:rsid w:val="008954BA"/>
    <w:rsid w:val="00896670"/>
    <w:rsid w:val="008975DF"/>
    <w:rsid w:val="008979D7"/>
    <w:rsid w:val="00897F27"/>
    <w:rsid w:val="008A007F"/>
    <w:rsid w:val="008A0694"/>
    <w:rsid w:val="008A21F1"/>
    <w:rsid w:val="008A351E"/>
    <w:rsid w:val="008A47F7"/>
    <w:rsid w:val="008A51F9"/>
    <w:rsid w:val="008A52E8"/>
    <w:rsid w:val="008A657F"/>
    <w:rsid w:val="008A7D4E"/>
    <w:rsid w:val="008B079A"/>
    <w:rsid w:val="008B14DA"/>
    <w:rsid w:val="008B1844"/>
    <w:rsid w:val="008B29AB"/>
    <w:rsid w:val="008B2D45"/>
    <w:rsid w:val="008B6477"/>
    <w:rsid w:val="008B663F"/>
    <w:rsid w:val="008B6A93"/>
    <w:rsid w:val="008B778B"/>
    <w:rsid w:val="008B7F4B"/>
    <w:rsid w:val="008C110B"/>
    <w:rsid w:val="008C12C1"/>
    <w:rsid w:val="008C14EF"/>
    <w:rsid w:val="008C1D70"/>
    <w:rsid w:val="008C3AB0"/>
    <w:rsid w:val="008C5D32"/>
    <w:rsid w:val="008C5DBB"/>
    <w:rsid w:val="008C6058"/>
    <w:rsid w:val="008C6096"/>
    <w:rsid w:val="008C72FF"/>
    <w:rsid w:val="008D0627"/>
    <w:rsid w:val="008D075A"/>
    <w:rsid w:val="008D09C1"/>
    <w:rsid w:val="008D0C32"/>
    <w:rsid w:val="008D16AE"/>
    <w:rsid w:val="008D19A9"/>
    <w:rsid w:val="008D2ADA"/>
    <w:rsid w:val="008D2B28"/>
    <w:rsid w:val="008D33DE"/>
    <w:rsid w:val="008D3561"/>
    <w:rsid w:val="008D5078"/>
    <w:rsid w:val="008D6192"/>
    <w:rsid w:val="008D6262"/>
    <w:rsid w:val="008D643D"/>
    <w:rsid w:val="008D6B57"/>
    <w:rsid w:val="008D6EEB"/>
    <w:rsid w:val="008D7647"/>
    <w:rsid w:val="008D7DE9"/>
    <w:rsid w:val="008E000D"/>
    <w:rsid w:val="008E2EDD"/>
    <w:rsid w:val="008E360D"/>
    <w:rsid w:val="008E4978"/>
    <w:rsid w:val="008E6409"/>
    <w:rsid w:val="008E7482"/>
    <w:rsid w:val="008F1313"/>
    <w:rsid w:val="008F13DC"/>
    <w:rsid w:val="008F26CD"/>
    <w:rsid w:val="008F3810"/>
    <w:rsid w:val="008F3995"/>
    <w:rsid w:val="008F3BAD"/>
    <w:rsid w:val="008F4727"/>
    <w:rsid w:val="008F5481"/>
    <w:rsid w:val="008F65FE"/>
    <w:rsid w:val="008F6907"/>
    <w:rsid w:val="009002D7"/>
    <w:rsid w:val="00901315"/>
    <w:rsid w:val="00901510"/>
    <w:rsid w:val="009019A9"/>
    <w:rsid w:val="00902197"/>
    <w:rsid w:val="00902376"/>
    <w:rsid w:val="00902483"/>
    <w:rsid w:val="009044B2"/>
    <w:rsid w:val="009046A4"/>
    <w:rsid w:val="00904F27"/>
    <w:rsid w:val="00905A5A"/>
    <w:rsid w:val="00906106"/>
    <w:rsid w:val="009068FE"/>
    <w:rsid w:val="00911383"/>
    <w:rsid w:val="0091349A"/>
    <w:rsid w:val="00913A29"/>
    <w:rsid w:val="0091493D"/>
    <w:rsid w:val="00915B6C"/>
    <w:rsid w:val="009174C4"/>
    <w:rsid w:val="00917563"/>
    <w:rsid w:val="009178A4"/>
    <w:rsid w:val="00917A84"/>
    <w:rsid w:val="00920449"/>
    <w:rsid w:val="0092136F"/>
    <w:rsid w:val="00921A84"/>
    <w:rsid w:val="00921DCF"/>
    <w:rsid w:val="009230B3"/>
    <w:rsid w:val="00923646"/>
    <w:rsid w:val="00924E58"/>
    <w:rsid w:val="00924ED8"/>
    <w:rsid w:val="00924EE8"/>
    <w:rsid w:val="009259D2"/>
    <w:rsid w:val="00925C9C"/>
    <w:rsid w:val="00926103"/>
    <w:rsid w:val="009265A5"/>
    <w:rsid w:val="009265D8"/>
    <w:rsid w:val="00926FB2"/>
    <w:rsid w:val="00927E39"/>
    <w:rsid w:val="0093054D"/>
    <w:rsid w:val="00930EBA"/>
    <w:rsid w:val="00931EBA"/>
    <w:rsid w:val="00932376"/>
    <w:rsid w:val="00932D8F"/>
    <w:rsid w:val="00933327"/>
    <w:rsid w:val="009357D9"/>
    <w:rsid w:val="009364F8"/>
    <w:rsid w:val="00936B0E"/>
    <w:rsid w:val="00937941"/>
    <w:rsid w:val="00937FD0"/>
    <w:rsid w:val="0094056C"/>
    <w:rsid w:val="00940A4A"/>
    <w:rsid w:val="00940CF6"/>
    <w:rsid w:val="00942887"/>
    <w:rsid w:val="00944762"/>
    <w:rsid w:val="00944D96"/>
    <w:rsid w:val="00945E67"/>
    <w:rsid w:val="00946CBD"/>
    <w:rsid w:val="00947F53"/>
    <w:rsid w:val="0095084B"/>
    <w:rsid w:val="009511BD"/>
    <w:rsid w:val="00952B0D"/>
    <w:rsid w:val="009536C4"/>
    <w:rsid w:val="00953FBF"/>
    <w:rsid w:val="009558F7"/>
    <w:rsid w:val="009572C4"/>
    <w:rsid w:val="0095767D"/>
    <w:rsid w:val="00957A5C"/>
    <w:rsid w:val="00961FA8"/>
    <w:rsid w:val="0096211E"/>
    <w:rsid w:val="00963895"/>
    <w:rsid w:val="00964486"/>
    <w:rsid w:val="009660D1"/>
    <w:rsid w:val="00966328"/>
    <w:rsid w:val="009665B7"/>
    <w:rsid w:val="00970012"/>
    <w:rsid w:val="009703EC"/>
    <w:rsid w:val="00971AE0"/>
    <w:rsid w:val="00971DD5"/>
    <w:rsid w:val="009730FA"/>
    <w:rsid w:val="00973B55"/>
    <w:rsid w:val="00974633"/>
    <w:rsid w:val="00976E0C"/>
    <w:rsid w:val="00977256"/>
    <w:rsid w:val="0097790F"/>
    <w:rsid w:val="00981162"/>
    <w:rsid w:val="0098280A"/>
    <w:rsid w:val="009830C1"/>
    <w:rsid w:val="009831ED"/>
    <w:rsid w:val="009832D7"/>
    <w:rsid w:val="0098355F"/>
    <w:rsid w:val="00984219"/>
    <w:rsid w:val="00985A7F"/>
    <w:rsid w:val="00987168"/>
    <w:rsid w:val="00990FB1"/>
    <w:rsid w:val="00991FEA"/>
    <w:rsid w:val="009925B3"/>
    <w:rsid w:val="00992875"/>
    <w:rsid w:val="009929B0"/>
    <w:rsid w:val="00992B92"/>
    <w:rsid w:val="009942C8"/>
    <w:rsid w:val="009958BD"/>
    <w:rsid w:val="00995AEF"/>
    <w:rsid w:val="009A26F5"/>
    <w:rsid w:val="009A3221"/>
    <w:rsid w:val="009A3274"/>
    <w:rsid w:val="009A4C57"/>
    <w:rsid w:val="009B0CCA"/>
    <w:rsid w:val="009B33AA"/>
    <w:rsid w:val="009B33AC"/>
    <w:rsid w:val="009B59AD"/>
    <w:rsid w:val="009B5D22"/>
    <w:rsid w:val="009B5DF2"/>
    <w:rsid w:val="009B67E3"/>
    <w:rsid w:val="009B6A69"/>
    <w:rsid w:val="009B7DE3"/>
    <w:rsid w:val="009C4817"/>
    <w:rsid w:val="009C4DF9"/>
    <w:rsid w:val="009C51E1"/>
    <w:rsid w:val="009C573B"/>
    <w:rsid w:val="009C5B7F"/>
    <w:rsid w:val="009C67DD"/>
    <w:rsid w:val="009C75C1"/>
    <w:rsid w:val="009C77EA"/>
    <w:rsid w:val="009C7A26"/>
    <w:rsid w:val="009D1542"/>
    <w:rsid w:val="009D20BB"/>
    <w:rsid w:val="009D2695"/>
    <w:rsid w:val="009D2717"/>
    <w:rsid w:val="009D30CD"/>
    <w:rsid w:val="009D36B3"/>
    <w:rsid w:val="009D3BDC"/>
    <w:rsid w:val="009D52DA"/>
    <w:rsid w:val="009D6317"/>
    <w:rsid w:val="009D6443"/>
    <w:rsid w:val="009D75F4"/>
    <w:rsid w:val="009D7970"/>
    <w:rsid w:val="009E05EE"/>
    <w:rsid w:val="009E141B"/>
    <w:rsid w:val="009E223A"/>
    <w:rsid w:val="009E275B"/>
    <w:rsid w:val="009E2904"/>
    <w:rsid w:val="009E3435"/>
    <w:rsid w:val="009E3CFA"/>
    <w:rsid w:val="009E4370"/>
    <w:rsid w:val="009E4427"/>
    <w:rsid w:val="009E4FBD"/>
    <w:rsid w:val="009E69ED"/>
    <w:rsid w:val="009E737C"/>
    <w:rsid w:val="009E7C83"/>
    <w:rsid w:val="009E7CE2"/>
    <w:rsid w:val="009E7DAE"/>
    <w:rsid w:val="009F0BBC"/>
    <w:rsid w:val="009F20C4"/>
    <w:rsid w:val="009F245E"/>
    <w:rsid w:val="009F287F"/>
    <w:rsid w:val="009F2893"/>
    <w:rsid w:val="009F2B80"/>
    <w:rsid w:val="009F2DA9"/>
    <w:rsid w:val="009F4A95"/>
    <w:rsid w:val="009F4FBE"/>
    <w:rsid w:val="009F6B0A"/>
    <w:rsid w:val="009F7D72"/>
    <w:rsid w:val="00A0014B"/>
    <w:rsid w:val="00A01A33"/>
    <w:rsid w:val="00A022D2"/>
    <w:rsid w:val="00A057D8"/>
    <w:rsid w:val="00A065B5"/>
    <w:rsid w:val="00A07226"/>
    <w:rsid w:val="00A11992"/>
    <w:rsid w:val="00A11AD2"/>
    <w:rsid w:val="00A12B24"/>
    <w:rsid w:val="00A14BAF"/>
    <w:rsid w:val="00A150DF"/>
    <w:rsid w:val="00A15981"/>
    <w:rsid w:val="00A16449"/>
    <w:rsid w:val="00A171C0"/>
    <w:rsid w:val="00A17344"/>
    <w:rsid w:val="00A177A8"/>
    <w:rsid w:val="00A2091D"/>
    <w:rsid w:val="00A2135A"/>
    <w:rsid w:val="00A221C4"/>
    <w:rsid w:val="00A22BA6"/>
    <w:rsid w:val="00A23C69"/>
    <w:rsid w:val="00A24C06"/>
    <w:rsid w:val="00A24C61"/>
    <w:rsid w:val="00A25B16"/>
    <w:rsid w:val="00A26ADB"/>
    <w:rsid w:val="00A26B1E"/>
    <w:rsid w:val="00A26D9F"/>
    <w:rsid w:val="00A26DC3"/>
    <w:rsid w:val="00A270DE"/>
    <w:rsid w:val="00A27F0D"/>
    <w:rsid w:val="00A3187E"/>
    <w:rsid w:val="00A31EDA"/>
    <w:rsid w:val="00A357C1"/>
    <w:rsid w:val="00A35D99"/>
    <w:rsid w:val="00A36B2F"/>
    <w:rsid w:val="00A3724B"/>
    <w:rsid w:val="00A4048F"/>
    <w:rsid w:val="00A40B45"/>
    <w:rsid w:val="00A41776"/>
    <w:rsid w:val="00A418FE"/>
    <w:rsid w:val="00A427B9"/>
    <w:rsid w:val="00A42974"/>
    <w:rsid w:val="00A42A65"/>
    <w:rsid w:val="00A42C41"/>
    <w:rsid w:val="00A43C50"/>
    <w:rsid w:val="00A4444A"/>
    <w:rsid w:val="00A447A3"/>
    <w:rsid w:val="00A44972"/>
    <w:rsid w:val="00A47743"/>
    <w:rsid w:val="00A5067E"/>
    <w:rsid w:val="00A524A9"/>
    <w:rsid w:val="00A53895"/>
    <w:rsid w:val="00A53C8A"/>
    <w:rsid w:val="00A54AE1"/>
    <w:rsid w:val="00A54B71"/>
    <w:rsid w:val="00A55206"/>
    <w:rsid w:val="00A56355"/>
    <w:rsid w:val="00A565DC"/>
    <w:rsid w:val="00A57764"/>
    <w:rsid w:val="00A608AA"/>
    <w:rsid w:val="00A60E98"/>
    <w:rsid w:val="00A63EDF"/>
    <w:rsid w:val="00A650F2"/>
    <w:rsid w:val="00A66416"/>
    <w:rsid w:val="00A6697F"/>
    <w:rsid w:val="00A67ABA"/>
    <w:rsid w:val="00A70EAD"/>
    <w:rsid w:val="00A71003"/>
    <w:rsid w:val="00A72028"/>
    <w:rsid w:val="00A7257E"/>
    <w:rsid w:val="00A72754"/>
    <w:rsid w:val="00A736A1"/>
    <w:rsid w:val="00A73A16"/>
    <w:rsid w:val="00A749A7"/>
    <w:rsid w:val="00A74D6B"/>
    <w:rsid w:val="00A76639"/>
    <w:rsid w:val="00A76F08"/>
    <w:rsid w:val="00A77ED7"/>
    <w:rsid w:val="00A77FAA"/>
    <w:rsid w:val="00A77FCC"/>
    <w:rsid w:val="00A8066E"/>
    <w:rsid w:val="00A809C1"/>
    <w:rsid w:val="00A81EBF"/>
    <w:rsid w:val="00A81FE4"/>
    <w:rsid w:val="00A83185"/>
    <w:rsid w:val="00A84573"/>
    <w:rsid w:val="00A85E98"/>
    <w:rsid w:val="00A90563"/>
    <w:rsid w:val="00A90C75"/>
    <w:rsid w:val="00A91BE9"/>
    <w:rsid w:val="00A941EB"/>
    <w:rsid w:val="00A94782"/>
    <w:rsid w:val="00A94DBE"/>
    <w:rsid w:val="00A96726"/>
    <w:rsid w:val="00A97691"/>
    <w:rsid w:val="00A9781C"/>
    <w:rsid w:val="00AA1637"/>
    <w:rsid w:val="00AA1A03"/>
    <w:rsid w:val="00AA36F2"/>
    <w:rsid w:val="00AA3B87"/>
    <w:rsid w:val="00AA4DDB"/>
    <w:rsid w:val="00AA5DE7"/>
    <w:rsid w:val="00AA656B"/>
    <w:rsid w:val="00AA75C2"/>
    <w:rsid w:val="00AB0A12"/>
    <w:rsid w:val="00AB1761"/>
    <w:rsid w:val="00AB24FD"/>
    <w:rsid w:val="00AB25FB"/>
    <w:rsid w:val="00AB3E69"/>
    <w:rsid w:val="00AB7415"/>
    <w:rsid w:val="00AB74C0"/>
    <w:rsid w:val="00AB7EF3"/>
    <w:rsid w:val="00AC2BBA"/>
    <w:rsid w:val="00AC380D"/>
    <w:rsid w:val="00AC40F2"/>
    <w:rsid w:val="00AC53EE"/>
    <w:rsid w:val="00AC58BC"/>
    <w:rsid w:val="00AC6F40"/>
    <w:rsid w:val="00AC7041"/>
    <w:rsid w:val="00AC70DD"/>
    <w:rsid w:val="00AC7654"/>
    <w:rsid w:val="00AC7B94"/>
    <w:rsid w:val="00AD0CC5"/>
    <w:rsid w:val="00AD2F23"/>
    <w:rsid w:val="00AD5293"/>
    <w:rsid w:val="00AD59EF"/>
    <w:rsid w:val="00AD70FB"/>
    <w:rsid w:val="00AD73CA"/>
    <w:rsid w:val="00AD742C"/>
    <w:rsid w:val="00AD7DB9"/>
    <w:rsid w:val="00AD7E76"/>
    <w:rsid w:val="00AE1703"/>
    <w:rsid w:val="00AE1B69"/>
    <w:rsid w:val="00AE2739"/>
    <w:rsid w:val="00AE2A68"/>
    <w:rsid w:val="00AE2FF8"/>
    <w:rsid w:val="00AE36E0"/>
    <w:rsid w:val="00AE60F1"/>
    <w:rsid w:val="00AE6B3B"/>
    <w:rsid w:val="00AE7CA9"/>
    <w:rsid w:val="00AE7D84"/>
    <w:rsid w:val="00AF0FF1"/>
    <w:rsid w:val="00AF2A00"/>
    <w:rsid w:val="00AF3687"/>
    <w:rsid w:val="00AF3E6C"/>
    <w:rsid w:val="00AF4A6E"/>
    <w:rsid w:val="00AF4A99"/>
    <w:rsid w:val="00AF4DEB"/>
    <w:rsid w:val="00AF5390"/>
    <w:rsid w:val="00AF5E1A"/>
    <w:rsid w:val="00B00C3D"/>
    <w:rsid w:val="00B01B2E"/>
    <w:rsid w:val="00B04801"/>
    <w:rsid w:val="00B064DD"/>
    <w:rsid w:val="00B06CA4"/>
    <w:rsid w:val="00B07304"/>
    <w:rsid w:val="00B10BEC"/>
    <w:rsid w:val="00B12629"/>
    <w:rsid w:val="00B133C5"/>
    <w:rsid w:val="00B13478"/>
    <w:rsid w:val="00B1386A"/>
    <w:rsid w:val="00B13ECE"/>
    <w:rsid w:val="00B14E5F"/>
    <w:rsid w:val="00B161D1"/>
    <w:rsid w:val="00B164EE"/>
    <w:rsid w:val="00B17401"/>
    <w:rsid w:val="00B17D36"/>
    <w:rsid w:val="00B17F3B"/>
    <w:rsid w:val="00B20C2D"/>
    <w:rsid w:val="00B20CD6"/>
    <w:rsid w:val="00B2107B"/>
    <w:rsid w:val="00B21A33"/>
    <w:rsid w:val="00B221E8"/>
    <w:rsid w:val="00B22C68"/>
    <w:rsid w:val="00B22D7C"/>
    <w:rsid w:val="00B23462"/>
    <w:rsid w:val="00B2605F"/>
    <w:rsid w:val="00B26161"/>
    <w:rsid w:val="00B27379"/>
    <w:rsid w:val="00B2769D"/>
    <w:rsid w:val="00B30975"/>
    <w:rsid w:val="00B3148E"/>
    <w:rsid w:val="00B31CBF"/>
    <w:rsid w:val="00B32772"/>
    <w:rsid w:val="00B32A57"/>
    <w:rsid w:val="00B33A10"/>
    <w:rsid w:val="00B33E67"/>
    <w:rsid w:val="00B343AB"/>
    <w:rsid w:val="00B34EB2"/>
    <w:rsid w:val="00B36776"/>
    <w:rsid w:val="00B400F1"/>
    <w:rsid w:val="00B402E4"/>
    <w:rsid w:val="00B411B8"/>
    <w:rsid w:val="00B4137F"/>
    <w:rsid w:val="00B42091"/>
    <w:rsid w:val="00B42F88"/>
    <w:rsid w:val="00B43322"/>
    <w:rsid w:val="00B434F4"/>
    <w:rsid w:val="00B44778"/>
    <w:rsid w:val="00B44796"/>
    <w:rsid w:val="00B454C7"/>
    <w:rsid w:val="00B45564"/>
    <w:rsid w:val="00B507CC"/>
    <w:rsid w:val="00B51D1B"/>
    <w:rsid w:val="00B51F4E"/>
    <w:rsid w:val="00B567B9"/>
    <w:rsid w:val="00B60058"/>
    <w:rsid w:val="00B61423"/>
    <w:rsid w:val="00B65270"/>
    <w:rsid w:val="00B65F8E"/>
    <w:rsid w:val="00B67D55"/>
    <w:rsid w:val="00B7226F"/>
    <w:rsid w:val="00B7237C"/>
    <w:rsid w:val="00B731DD"/>
    <w:rsid w:val="00B73802"/>
    <w:rsid w:val="00B73F5D"/>
    <w:rsid w:val="00B76190"/>
    <w:rsid w:val="00B76403"/>
    <w:rsid w:val="00B80AB2"/>
    <w:rsid w:val="00B80D7E"/>
    <w:rsid w:val="00B816F3"/>
    <w:rsid w:val="00B81EF9"/>
    <w:rsid w:val="00B822BD"/>
    <w:rsid w:val="00B8236A"/>
    <w:rsid w:val="00B82D81"/>
    <w:rsid w:val="00B84974"/>
    <w:rsid w:val="00B8582B"/>
    <w:rsid w:val="00B8596C"/>
    <w:rsid w:val="00B85C43"/>
    <w:rsid w:val="00B87345"/>
    <w:rsid w:val="00B90945"/>
    <w:rsid w:val="00B91610"/>
    <w:rsid w:val="00B925D5"/>
    <w:rsid w:val="00B927AC"/>
    <w:rsid w:val="00B93B37"/>
    <w:rsid w:val="00B96182"/>
    <w:rsid w:val="00B97DA4"/>
    <w:rsid w:val="00BA042D"/>
    <w:rsid w:val="00BA0946"/>
    <w:rsid w:val="00BA18E1"/>
    <w:rsid w:val="00BA2383"/>
    <w:rsid w:val="00BA296C"/>
    <w:rsid w:val="00BA2E88"/>
    <w:rsid w:val="00BA35FB"/>
    <w:rsid w:val="00BA3770"/>
    <w:rsid w:val="00BA422B"/>
    <w:rsid w:val="00BA48AC"/>
    <w:rsid w:val="00BA5180"/>
    <w:rsid w:val="00BA5420"/>
    <w:rsid w:val="00BA5594"/>
    <w:rsid w:val="00BA566E"/>
    <w:rsid w:val="00BA7A5A"/>
    <w:rsid w:val="00BB14F5"/>
    <w:rsid w:val="00BB22DA"/>
    <w:rsid w:val="00BB3B59"/>
    <w:rsid w:val="00BB4DC6"/>
    <w:rsid w:val="00BB5DE9"/>
    <w:rsid w:val="00BB5E1C"/>
    <w:rsid w:val="00BB62F2"/>
    <w:rsid w:val="00BB7D6B"/>
    <w:rsid w:val="00BC0103"/>
    <w:rsid w:val="00BC0462"/>
    <w:rsid w:val="00BC0EB6"/>
    <w:rsid w:val="00BC328D"/>
    <w:rsid w:val="00BC37BA"/>
    <w:rsid w:val="00BC3952"/>
    <w:rsid w:val="00BC3B2A"/>
    <w:rsid w:val="00BC44CC"/>
    <w:rsid w:val="00BC604B"/>
    <w:rsid w:val="00BC7190"/>
    <w:rsid w:val="00BC7547"/>
    <w:rsid w:val="00BC76CF"/>
    <w:rsid w:val="00BD0E02"/>
    <w:rsid w:val="00BD3C95"/>
    <w:rsid w:val="00BD5A4E"/>
    <w:rsid w:val="00BD655C"/>
    <w:rsid w:val="00BD6BAE"/>
    <w:rsid w:val="00BD6D53"/>
    <w:rsid w:val="00BE0BE3"/>
    <w:rsid w:val="00BE1365"/>
    <w:rsid w:val="00BE2D2E"/>
    <w:rsid w:val="00BE3F1B"/>
    <w:rsid w:val="00BE4573"/>
    <w:rsid w:val="00BE577A"/>
    <w:rsid w:val="00BE5966"/>
    <w:rsid w:val="00BE67EF"/>
    <w:rsid w:val="00BE692A"/>
    <w:rsid w:val="00BE69FE"/>
    <w:rsid w:val="00BF318D"/>
    <w:rsid w:val="00BF435F"/>
    <w:rsid w:val="00BF7BD3"/>
    <w:rsid w:val="00C00579"/>
    <w:rsid w:val="00C00A2A"/>
    <w:rsid w:val="00C00EF1"/>
    <w:rsid w:val="00C01300"/>
    <w:rsid w:val="00C02697"/>
    <w:rsid w:val="00C0345D"/>
    <w:rsid w:val="00C0391A"/>
    <w:rsid w:val="00C04D71"/>
    <w:rsid w:val="00C05091"/>
    <w:rsid w:val="00C06BDB"/>
    <w:rsid w:val="00C10122"/>
    <w:rsid w:val="00C12DA6"/>
    <w:rsid w:val="00C13F6E"/>
    <w:rsid w:val="00C140EF"/>
    <w:rsid w:val="00C141E3"/>
    <w:rsid w:val="00C154B5"/>
    <w:rsid w:val="00C179C8"/>
    <w:rsid w:val="00C206F0"/>
    <w:rsid w:val="00C20FB3"/>
    <w:rsid w:val="00C215D0"/>
    <w:rsid w:val="00C21FA9"/>
    <w:rsid w:val="00C236A0"/>
    <w:rsid w:val="00C26D9D"/>
    <w:rsid w:val="00C275F2"/>
    <w:rsid w:val="00C30128"/>
    <w:rsid w:val="00C30642"/>
    <w:rsid w:val="00C3121A"/>
    <w:rsid w:val="00C35DE0"/>
    <w:rsid w:val="00C378F5"/>
    <w:rsid w:val="00C37A94"/>
    <w:rsid w:val="00C402DD"/>
    <w:rsid w:val="00C41058"/>
    <w:rsid w:val="00C4195E"/>
    <w:rsid w:val="00C427EF"/>
    <w:rsid w:val="00C42F88"/>
    <w:rsid w:val="00C438DA"/>
    <w:rsid w:val="00C43A20"/>
    <w:rsid w:val="00C4457A"/>
    <w:rsid w:val="00C45BFC"/>
    <w:rsid w:val="00C461F9"/>
    <w:rsid w:val="00C462F3"/>
    <w:rsid w:val="00C46B25"/>
    <w:rsid w:val="00C46F68"/>
    <w:rsid w:val="00C47158"/>
    <w:rsid w:val="00C475D8"/>
    <w:rsid w:val="00C54C45"/>
    <w:rsid w:val="00C54EA1"/>
    <w:rsid w:val="00C56919"/>
    <w:rsid w:val="00C56F66"/>
    <w:rsid w:val="00C574C7"/>
    <w:rsid w:val="00C57DA2"/>
    <w:rsid w:val="00C60801"/>
    <w:rsid w:val="00C613A1"/>
    <w:rsid w:val="00C63370"/>
    <w:rsid w:val="00C64355"/>
    <w:rsid w:val="00C64C13"/>
    <w:rsid w:val="00C659BA"/>
    <w:rsid w:val="00C65C7F"/>
    <w:rsid w:val="00C66889"/>
    <w:rsid w:val="00C71439"/>
    <w:rsid w:val="00C72D4A"/>
    <w:rsid w:val="00C74BA9"/>
    <w:rsid w:val="00C74BBC"/>
    <w:rsid w:val="00C75B4A"/>
    <w:rsid w:val="00C76AF5"/>
    <w:rsid w:val="00C81F5F"/>
    <w:rsid w:val="00C821E9"/>
    <w:rsid w:val="00C82AFE"/>
    <w:rsid w:val="00C83097"/>
    <w:rsid w:val="00C8461B"/>
    <w:rsid w:val="00C84A43"/>
    <w:rsid w:val="00C86A95"/>
    <w:rsid w:val="00C90618"/>
    <w:rsid w:val="00C9091F"/>
    <w:rsid w:val="00C90BD7"/>
    <w:rsid w:val="00C9106B"/>
    <w:rsid w:val="00C9187A"/>
    <w:rsid w:val="00C9334D"/>
    <w:rsid w:val="00C935E1"/>
    <w:rsid w:val="00C94959"/>
    <w:rsid w:val="00C94B48"/>
    <w:rsid w:val="00C95CD4"/>
    <w:rsid w:val="00C96267"/>
    <w:rsid w:val="00C96388"/>
    <w:rsid w:val="00C97CB9"/>
    <w:rsid w:val="00CA174A"/>
    <w:rsid w:val="00CA3C4D"/>
    <w:rsid w:val="00CA54D6"/>
    <w:rsid w:val="00CA5916"/>
    <w:rsid w:val="00CA5A93"/>
    <w:rsid w:val="00CA6DA3"/>
    <w:rsid w:val="00CB13B3"/>
    <w:rsid w:val="00CB18C6"/>
    <w:rsid w:val="00CB1EF9"/>
    <w:rsid w:val="00CB21B7"/>
    <w:rsid w:val="00CB404C"/>
    <w:rsid w:val="00CB483F"/>
    <w:rsid w:val="00CB5397"/>
    <w:rsid w:val="00CB57C1"/>
    <w:rsid w:val="00CB5B07"/>
    <w:rsid w:val="00CB6D2C"/>
    <w:rsid w:val="00CB7776"/>
    <w:rsid w:val="00CB7869"/>
    <w:rsid w:val="00CB7E9D"/>
    <w:rsid w:val="00CC03CC"/>
    <w:rsid w:val="00CC103F"/>
    <w:rsid w:val="00CC2397"/>
    <w:rsid w:val="00CC398D"/>
    <w:rsid w:val="00CC4614"/>
    <w:rsid w:val="00CC4F1A"/>
    <w:rsid w:val="00CC52BA"/>
    <w:rsid w:val="00CC55FB"/>
    <w:rsid w:val="00CC58D6"/>
    <w:rsid w:val="00CC5A18"/>
    <w:rsid w:val="00CD082B"/>
    <w:rsid w:val="00CD1ACB"/>
    <w:rsid w:val="00CD1B7A"/>
    <w:rsid w:val="00CD3570"/>
    <w:rsid w:val="00CD444E"/>
    <w:rsid w:val="00CD571B"/>
    <w:rsid w:val="00CD5EAB"/>
    <w:rsid w:val="00CD5FC7"/>
    <w:rsid w:val="00CD6C06"/>
    <w:rsid w:val="00CD70C6"/>
    <w:rsid w:val="00CD732A"/>
    <w:rsid w:val="00CD79CA"/>
    <w:rsid w:val="00CD7B8C"/>
    <w:rsid w:val="00CD7C24"/>
    <w:rsid w:val="00CE29AA"/>
    <w:rsid w:val="00CE2F86"/>
    <w:rsid w:val="00CE3A7C"/>
    <w:rsid w:val="00CE3C77"/>
    <w:rsid w:val="00CE42FF"/>
    <w:rsid w:val="00CE4F0C"/>
    <w:rsid w:val="00CE5528"/>
    <w:rsid w:val="00CE58FA"/>
    <w:rsid w:val="00CE6526"/>
    <w:rsid w:val="00CE6D02"/>
    <w:rsid w:val="00CF1E8E"/>
    <w:rsid w:val="00CF2B34"/>
    <w:rsid w:val="00CF79D3"/>
    <w:rsid w:val="00CF7BF5"/>
    <w:rsid w:val="00D02B98"/>
    <w:rsid w:val="00D03361"/>
    <w:rsid w:val="00D052CB"/>
    <w:rsid w:val="00D06084"/>
    <w:rsid w:val="00D062BA"/>
    <w:rsid w:val="00D07214"/>
    <w:rsid w:val="00D07604"/>
    <w:rsid w:val="00D1129F"/>
    <w:rsid w:val="00D135CB"/>
    <w:rsid w:val="00D1375A"/>
    <w:rsid w:val="00D13A93"/>
    <w:rsid w:val="00D145D5"/>
    <w:rsid w:val="00D158A9"/>
    <w:rsid w:val="00D15E25"/>
    <w:rsid w:val="00D16B58"/>
    <w:rsid w:val="00D17D4E"/>
    <w:rsid w:val="00D213FD"/>
    <w:rsid w:val="00D224C5"/>
    <w:rsid w:val="00D228DF"/>
    <w:rsid w:val="00D23180"/>
    <w:rsid w:val="00D234F3"/>
    <w:rsid w:val="00D23B42"/>
    <w:rsid w:val="00D25415"/>
    <w:rsid w:val="00D25597"/>
    <w:rsid w:val="00D259E7"/>
    <w:rsid w:val="00D2601F"/>
    <w:rsid w:val="00D27278"/>
    <w:rsid w:val="00D3092C"/>
    <w:rsid w:val="00D3142C"/>
    <w:rsid w:val="00D326D0"/>
    <w:rsid w:val="00D33CFF"/>
    <w:rsid w:val="00D348D9"/>
    <w:rsid w:val="00D34F9F"/>
    <w:rsid w:val="00D35232"/>
    <w:rsid w:val="00D35885"/>
    <w:rsid w:val="00D35FBE"/>
    <w:rsid w:val="00D35FEF"/>
    <w:rsid w:val="00D37967"/>
    <w:rsid w:val="00D4144A"/>
    <w:rsid w:val="00D421EF"/>
    <w:rsid w:val="00D42577"/>
    <w:rsid w:val="00D44951"/>
    <w:rsid w:val="00D45912"/>
    <w:rsid w:val="00D45DF8"/>
    <w:rsid w:val="00D47824"/>
    <w:rsid w:val="00D5101B"/>
    <w:rsid w:val="00D51C7B"/>
    <w:rsid w:val="00D52045"/>
    <w:rsid w:val="00D5210E"/>
    <w:rsid w:val="00D526BF"/>
    <w:rsid w:val="00D52A5A"/>
    <w:rsid w:val="00D52DBE"/>
    <w:rsid w:val="00D52E9B"/>
    <w:rsid w:val="00D55DF5"/>
    <w:rsid w:val="00D623A0"/>
    <w:rsid w:val="00D6361A"/>
    <w:rsid w:val="00D63EAA"/>
    <w:rsid w:val="00D66261"/>
    <w:rsid w:val="00D67145"/>
    <w:rsid w:val="00D7025A"/>
    <w:rsid w:val="00D70AE8"/>
    <w:rsid w:val="00D712DE"/>
    <w:rsid w:val="00D715C6"/>
    <w:rsid w:val="00D71D01"/>
    <w:rsid w:val="00D72B68"/>
    <w:rsid w:val="00D72BC8"/>
    <w:rsid w:val="00D73548"/>
    <w:rsid w:val="00D77E58"/>
    <w:rsid w:val="00D77E67"/>
    <w:rsid w:val="00D806C4"/>
    <w:rsid w:val="00D818DC"/>
    <w:rsid w:val="00D819A6"/>
    <w:rsid w:val="00D81F87"/>
    <w:rsid w:val="00D820D8"/>
    <w:rsid w:val="00D830F6"/>
    <w:rsid w:val="00D83959"/>
    <w:rsid w:val="00D83A64"/>
    <w:rsid w:val="00D83D1B"/>
    <w:rsid w:val="00D85055"/>
    <w:rsid w:val="00D85989"/>
    <w:rsid w:val="00D85B12"/>
    <w:rsid w:val="00D87F01"/>
    <w:rsid w:val="00D90075"/>
    <w:rsid w:val="00D91169"/>
    <w:rsid w:val="00D9144E"/>
    <w:rsid w:val="00D91481"/>
    <w:rsid w:val="00D91D8A"/>
    <w:rsid w:val="00D930CA"/>
    <w:rsid w:val="00D952F2"/>
    <w:rsid w:val="00D95419"/>
    <w:rsid w:val="00D97502"/>
    <w:rsid w:val="00D97FD2"/>
    <w:rsid w:val="00DA360E"/>
    <w:rsid w:val="00DA4B6F"/>
    <w:rsid w:val="00DA51E3"/>
    <w:rsid w:val="00DA6DF0"/>
    <w:rsid w:val="00DA7943"/>
    <w:rsid w:val="00DA7EBD"/>
    <w:rsid w:val="00DA7F5E"/>
    <w:rsid w:val="00DB0F0F"/>
    <w:rsid w:val="00DB10B4"/>
    <w:rsid w:val="00DB4FD0"/>
    <w:rsid w:val="00DB5A89"/>
    <w:rsid w:val="00DB6AAF"/>
    <w:rsid w:val="00DB6F36"/>
    <w:rsid w:val="00DB7D44"/>
    <w:rsid w:val="00DC0610"/>
    <w:rsid w:val="00DC1BA6"/>
    <w:rsid w:val="00DC20B0"/>
    <w:rsid w:val="00DC2FE9"/>
    <w:rsid w:val="00DC38F7"/>
    <w:rsid w:val="00DC3C34"/>
    <w:rsid w:val="00DC3F44"/>
    <w:rsid w:val="00DC4232"/>
    <w:rsid w:val="00DC6160"/>
    <w:rsid w:val="00DC7402"/>
    <w:rsid w:val="00DC7D68"/>
    <w:rsid w:val="00DD0943"/>
    <w:rsid w:val="00DD0FFC"/>
    <w:rsid w:val="00DD15B4"/>
    <w:rsid w:val="00DD23D8"/>
    <w:rsid w:val="00DD248A"/>
    <w:rsid w:val="00DD2863"/>
    <w:rsid w:val="00DD5385"/>
    <w:rsid w:val="00DD5815"/>
    <w:rsid w:val="00DD5C9F"/>
    <w:rsid w:val="00DE08CE"/>
    <w:rsid w:val="00DE09DF"/>
    <w:rsid w:val="00DE1398"/>
    <w:rsid w:val="00DE4A2E"/>
    <w:rsid w:val="00DE5178"/>
    <w:rsid w:val="00DE664C"/>
    <w:rsid w:val="00DE6EA6"/>
    <w:rsid w:val="00DF0E2A"/>
    <w:rsid w:val="00DF1C95"/>
    <w:rsid w:val="00DF348C"/>
    <w:rsid w:val="00DF35AC"/>
    <w:rsid w:val="00DF4730"/>
    <w:rsid w:val="00DF4CAB"/>
    <w:rsid w:val="00DF4F9D"/>
    <w:rsid w:val="00DF5A91"/>
    <w:rsid w:val="00DF6B75"/>
    <w:rsid w:val="00DF7C1D"/>
    <w:rsid w:val="00DF7E0F"/>
    <w:rsid w:val="00E00245"/>
    <w:rsid w:val="00E00473"/>
    <w:rsid w:val="00E00D88"/>
    <w:rsid w:val="00E02053"/>
    <w:rsid w:val="00E023E6"/>
    <w:rsid w:val="00E02BEC"/>
    <w:rsid w:val="00E02DAA"/>
    <w:rsid w:val="00E03920"/>
    <w:rsid w:val="00E058C7"/>
    <w:rsid w:val="00E058CB"/>
    <w:rsid w:val="00E06D3D"/>
    <w:rsid w:val="00E06F9C"/>
    <w:rsid w:val="00E10969"/>
    <w:rsid w:val="00E1222A"/>
    <w:rsid w:val="00E12FDC"/>
    <w:rsid w:val="00E133F7"/>
    <w:rsid w:val="00E13796"/>
    <w:rsid w:val="00E14DDD"/>
    <w:rsid w:val="00E14EBD"/>
    <w:rsid w:val="00E14F1D"/>
    <w:rsid w:val="00E151DE"/>
    <w:rsid w:val="00E15E5F"/>
    <w:rsid w:val="00E162B1"/>
    <w:rsid w:val="00E16342"/>
    <w:rsid w:val="00E1651F"/>
    <w:rsid w:val="00E16918"/>
    <w:rsid w:val="00E17E1A"/>
    <w:rsid w:val="00E17E72"/>
    <w:rsid w:val="00E21BA0"/>
    <w:rsid w:val="00E21FB0"/>
    <w:rsid w:val="00E2300B"/>
    <w:rsid w:val="00E2520C"/>
    <w:rsid w:val="00E26108"/>
    <w:rsid w:val="00E27083"/>
    <w:rsid w:val="00E32C17"/>
    <w:rsid w:val="00E34BAB"/>
    <w:rsid w:val="00E36816"/>
    <w:rsid w:val="00E37ABB"/>
    <w:rsid w:val="00E37ADF"/>
    <w:rsid w:val="00E37C0C"/>
    <w:rsid w:val="00E37D99"/>
    <w:rsid w:val="00E40A10"/>
    <w:rsid w:val="00E40A97"/>
    <w:rsid w:val="00E414DC"/>
    <w:rsid w:val="00E4252A"/>
    <w:rsid w:val="00E427EC"/>
    <w:rsid w:val="00E43A05"/>
    <w:rsid w:val="00E441C8"/>
    <w:rsid w:val="00E460D6"/>
    <w:rsid w:val="00E46DD5"/>
    <w:rsid w:val="00E46F08"/>
    <w:rsid w:val="00E4795F"/>
    <w:rsid w:val="00E505BA"/>
    <w:rsid w:val="00E509EB"/>
    <w:rsid w:val="00E540E2"/>
    <w:rsid w:val="00E5443D"/>
    <w:rsid w:val="00E54CD8"/>
    <w:rsid w:val="00E54E94"/>
    <w:rsid w:val="00E60B0A"/>
    <w:rsid w:val="00E6126A"/>
    <w:rsid w:val="00E615A7"/>
    <w:rsid w:val="00E62460"/>
    <w:rsid w:val="00E6317A"/>
    <w:rsid w:val="00E64D51"/>
    <w:rsid w:val="00E64ECD"/>
    <w:rsid w:val="00E65D43"/>
    <w:rsid w:val="00E67964"/>
    <w:rsid w:val="00E70EBA"/>
    <w:rsid w:val="00E722C0"/>
    <w:rsid w:val="00E727A7"/>
    <w:rsid w:val="00E7356A"/>
    <w:rsid w:val="00E74F9A"/>
    <w:rsid w:val="00E76ACC"/>
    <w:rsid w:val="00E80F8D"/>
    <w:rsid w:val="00E82478"/>
    <w:rsid w:val="00E85278"/>
    <w:rsid w:val="00E85766"/>
    <w:rsid w:val="00E85F51"/>
    <w:rsid w:val="00E86364"/>
    <w:rsid w:val="00E86FD1"/>
    <w:rsid w:val="00E87251"/>
    <w:rsid w:val="00E93045"/>
    <w:rsid w:val="00E9362E"/>
    <w:rsid w:val="00E93E79"/>
    <w:rsid w:val="00E94B57"/>
    <w:rsid w:val="00EA0780"/>
    <w:rsid w:val="00EA08A5"/>
    <w:rsid w:val="00EA0B09"/>
    <w:rsid w:val="00EA1176"/>
    <w:rsid w:val="00EA2EBD"/>
    <w:rsid w:val="00EA38B1"/>
    <w:rsid w:val="00EA3B30"/>
    <w:rsid w:val="00EA4679"/>
    <w:rsid w:val="00EA546E"/>
    <w:rsid w:val="00EA57DD"/>
    <w:rsid w:val="00EA5D09"/>
    <w:rsid w:val="00EA6896"/>
    <w:rsid w:val="00EA6F94"/>
    <w:rsid w:val="00EA7AA2"/>
    <w:rsid w:val="00EB01EA"/>
    <w:rsid w:val="00EB0531"/>
    <w:rsid w:val="00EB48FE"/>
    <w:rsid w:val="00EB593A"/>
    <w:rsid w:val="00EB6E86"/>
    <w:rsid w:val="00EB6F94"/>
    <w:rsid w:val="00EB7137"/>
    <w:rsid w:val="00EC14C8"/>
    <w:rsid w:val="00EC4627"/>
    <w:rsid w:val="00EC46E0"/>
    <w:rsid w:val="00EC5F2F"/>
    <w:rsid w:val="00EC6470"/>
    <w:rsid w:val="00EC7A95"/>
    <w:rsid w:val="00ED0B8D"/>
    <w:rsid w:val="00ED15FC"/>
    <w:rsid w:val="00ED2906"/>
    <w:rsid w:val="00ED2B23"/>
    <w:rsid w:val="00ED41B7"/>
    <w:rsid w:val="00ED45E5"/>
    <w:rsid w:val="00ED4ADF"/>
    <w:rsid w:val="00ED588A"/>
    <w:rsid w:val="00ED6EA4"/>
    <w:rsid w:val="00ED7881"/>
    <w:rsid w:val="00EE006A"/>
    <w:rsid w:val="00EE1299"/>
    <w:rsid w:val="00EE15C3"/>
    <w:rsid w:val="00EE17EB"/>
    <w:rsid w:val="00EE1E12"/>
    <w:rsid w:val="00EE2609"/>
    <w:rsid w:val="00EE2A39"/>
    <w:rsid w:val="00EE31BF"/>
    <w:rsid w:val="00EE5153"/>
    <w:rsid w:val="00EE5996"/>
    <w:rsid w:val="00EE5D8D"/>
    <w:rsid w:val="00EE5DEA"/>
    <w:rsid w:val="00EE6287"/>
    <w:rsid w:val="00EF0B62"/>
    <w:rsid w:val="00EF11D5"/>
    <w:rsid w:val="00EF1349"/>
    <w:rsid w:val="00EF156B"/>
    <w:rsid w:val="00EF2944"/>
    <w:rsid w:val="00EF2B1C"/>
    <w:rsid w:val="00EF38D9"/>
    <w:rsid w:val="00EF4376"/>
    <w:rsid w:val="00EF633A"/>
    <w:rsid w:val="00EF6B62"/>
    <w:rsid w:val="00EF719B"/>
    <w:rsid w:val="00EF759C"/>
    <w:rsid w:val="00F0213C"/>
    <w:rsid w:val="00F02912"/>
    <w:rsid w:val="00F04F77"/>
    <w:rsid w:val="00F05C78"/>
    <w:rsid w:val="00F06F72"/>
    <w:rsid w:val="00F07B42"/>
    <w:rsid w:val="00F1067C"/>
    <w:rsid w:val="00F10C8C"/>
    <w:rsid w:val="00F110A2"/>
    <w:rsid w:val="00F13C6F"/>
    <w:rsid w:val="00F15E29"/>
    <w:rsid w:val="00F16579"/>
    <w:rsid w:val="00F1672A"/>
    <w:rsid w:val="00F16E5D"/>
    <w:rsid w:val="00F172DE"/>
    <w:rsid w:val="00F17C80"/>
    <w:rsid w:val="00F202F3"/>
    <w:rsid w:val="00F21974"/>
    <w:rsid w:val="00F21CFA"/>
    <w:rsid w:val="00F242C4"/>
    <w:rsid w:val="00F24652"/>
    <w:rsid w:val="00F24B61"/>
    <w:rsid w:val="00F25143"/>
    <w:rsid w:val="00F258CA"/>
    <w:rsid w:val="00F2748F"/>
    <w:rsid w:val="00F27562"/>
    <w:rsid w:val="00F27AE5"/>
    <w:rsid w:val="00F309A9"/>
    <w:rsid w:val="00F30C55"/>
    <w:rsid w:val="00F30DE8"/>
    <w:rsid w:val="00F3159C"/>
    <w:rsid w:val="00F33487"/>
    <w:rsid w:val="00F3359B"/>
    <w:rsid w:val="00F34FB1"/>
    <w:rsid w:val="00F36636"/>
    <w:rsid w:val="00F366BD"/>
    <w:rsid w:val="00F40614"/>
    <w:rsid w:val="00F40B99"/>
    <w:rsid w:val="00F421C2"/>
    <w:rsid w:val="00F42B74"/>
    <w:rsid w:val="00F4515D"/>
    <w:rsid w:val="00F463F4"/>
    <w:rsid w:val="00F466DC"/>
    <w:rsid w:val="00F46E84"/>
    <w:rsid w:val="00F47092"/>
    <w:rsid w:val="00F501DB"/>
    <w:rsid w:val="00F5103B"/>
    <w:rsid w:val="00F5127D"/>
    <w:rsid w:val="00F51282"/>
    <w:rsid w:val="00F52644"/>
    <w:rsid w:val="00F5325D"/>
    <w:rsid w:val="00F53445"/>
    <w:rsid w:val="00F53587"/>
    <w:rsid w:val="00F53D5F"/>
    <w:rsid w:val="00F545C3"/>
    <w:rsid w:val="00F55A91"/>
    <w:rsid w:val="00F57101"/>
    <w:rsid w:val="00F6014C"/>
    <w:rsid w:val="00F6066B"/>
    <w:rsid w:val="00F60BDE"/>
    <w:rsid w:val="00F60E00"/>
    <w:rsid w:val="00F6159B"/>
    <w:rsid w:val="00F61EC3"/>
    <w:rsid w:val="00F62CC2"/>
    <w:rsid w:val="00F6418D"/>
    <w:rsid w:val="00F66CCF"/>
    <w:rsid w:val="00F67515"/>
    <w:rsid w:val="00F67E91"/>
    <w:rsid w:val="00F718C0"/>
    <w:rsid w:val="00F71B67"/>
    <w:rsid w:val="00F726C8"/>
    <w:rsid w:val="00F727B2"/>
    <w:rsid w:val="00F74041"/>
    <w:rsid w:val="00F7404A"/>
    <w:rsid w:val="00F74887"/>
    <w:rsid w:val="00F74A8F"/>
    <w:rsid w:val="00F754A0"/>
    <w:rsid w:val="00F75A67"/>
    <w:rsid w:val="00F76267"/>
    <w:rsid w:val="00F775F4"/>
    <w:rsid w:val="00F80338"/>
    <w:rsid w:val="00F812D1"/>
    <w:rsid w:val="00F81B49"/>
    <w:rsid w:val="00F81C15"/>
    <w:rsid w:val="00F84297"/>
    <w:rsid w:val="00F855AE"/>
    <w:rsid w:val="00F87253"/>
    <w:rsid w:val="00F90855"/>
    <w:rsid w:val="00F91280"/>
    <w:rsid w:val="00F92B28"/>
    <w:rsid w:val="00F93CF4"/>
    <w:rsid w:val="00F94C79"/>
    <w:rsid w:val="00F97903"/>
    <w:rsid w:val="00FA004C"/>
    <w:rsid w:val="00FA16EB"/>
    <w:rsid w:val="00FA171C"/>
    <w:rsid w:val="00FA2BA8"/>
    <w:rsid w:val="00FA31FB"/>
    <w:rsid w:val="00FA3260"/>
    <w:rsid w:val="00FA334A"/>
    <w:rsid w:val="00FA50F6"/>
    <w:rsid w:val="00FA539C"/>
    <w:rsid w:val="00FA5D8F"/>
    <w:rsid w:val="00FA74AD"/>
    <w:rsid w:val="00FA7A81"/>
    <w:rsid w:val="00FA7CC8"/>
    <w:rsid w:val="00FB01B0"/>
    <w:rsid w:val="00FB0E1C"/>
    <w:rsid w:val="00FB1142"/>
    <w:rsid w:val="00FB1F4F"/>
    <w:rsid w:val="00FB2DDD"/>
    <w:rsid w:val="00FB31EF"/>
    <w:rsid w:val="00FB4809"/>
    <w:rsid w:val="00FB53B2"/>
    <w:rsid w:val="00FB6BD2"/>
    <w:rsid w:val="00FB7B5F"/>
    <w:rsid w:val="00FC3149"/>
    <w:rsid w:val="00FC34BB"/>
    <w:rsid w:val="00FC65F6"/>
    <w:rsid w:val="00FC6844"/>
    <w:rsid w:val="00FC6D87"/>
    <w:rsid w:val="00FC7278"/>
    <w:rsid w:val="00FD005F"/>
    <w:rsid w:val="00FD0577"/>
    <w:rsid w:val="00FD1F85"/>
    <w:rsid w:val="00FD29A5"/>
    <w:rsid w:val="00FD504B"/>
    <w:rsid w:val="00FD5961"/>
    <w:rsid w:val="00FD5F33"/>
    <w:rsid w:val="00FD67C2"/>
    <w:rsid w:val="00FE0258"/>
    <w:rsid w:val="00FE4919"/>
    <w:rsid w:val="00FE5971"/>
    <w:rsid w:val="00FE60A6"/>
    <w:rsid w:val="00FE66F6"/>
    <w:rsid w:val="00FE6E3E"/>
    <w:rsid w:val="00FE7635"/>
    <w:rsid w:val="00FE7BA6"/>
    <w:rsid w:val="00FF0AD3"/>
    <w:rsid w:val="00FF0CEE"/>
    <w:rsid w:val="00FF137F"/>
    <w:rsid w:val="00FF25A3"/>
    <w:rsid w:val="00FF4CEA"/>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3C9213"/>
  <w15:docId w15:val="{45DA5BAF-1A96-B243-B62D-4E8054538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outlineLvl w:val="0"/>
    </w:pPr>
    <w:rPr>
      <w:sz w:val="24"/>
      <w:lang w:val="x-none" w:eastAsia="x-none"/>
    </w:rPr>
  </w:style>
  <w:style w:type="paragraph" w:styleId="Heading2">
    <w:name w:val="heading 2"/>
    <w:basedOn w:val="Normal"/>
    <w:next w:val="Normal"/>
    <w:link w:val="Heading2Char"/>
    <w:qFormat/>
    <w:pPr>
      <w:keepNext/>
      <w:outlineLvl w:val="1"/>
    </w:pPr>
    <w:rPr>
      <w:sz w:val="24"/>
      <w:lang w:val="x-none" w:eastAsia="x-none"/>
    </w:rPr>
  </w:style>
  <w:style w:type="paragraph" w:styleId="Heading3">
    <w:name w:val="heading 3"/>
    <w:basedOn w:val="Normal"/>
    <w:next w:val="Normal"/>
    <w:qFormat/>
    <w:pPr>
      <w:keepNext/>
      <w:jc w:val="both"/>
      <w:outlineLvl w:val="2"/>
    </w:pPr>
    <w:rPr>
      <w:b/>
      <w:sz w:val="24"/>
      <w:u w:val="single"/>
    </w:rPr>
  </w:style>
  <w:style w:type="paragraph" w:styleId="Heading4">
    <w:name w:val="heading 4"/>
    <w:basedOn w:val="Normal"/>
    <w:next w:val="Normal"/>
    <w:qFormat/>
    <w:pPr>
      <w:keepNext/>
      <w:jc w:val="both"/>
      <w:outlineLvl w:val="3"/>
    </w:pPr>
    <w:rPr>
      <w:sz w:val="24"/>
    </w:rPr>
  </w:style>
  <w:style w:type="paragraph" w:styleId="Heading5">
    <w:name w:val="heading 5"/>
    <w:basedOn w:val="Normal"/>
    <w:next w:val="Normal"/>
    <w:qFormat/>
    <w:pPr>
      <w:keepNext/>
      <w:outlineLvl w:val="4"/>
    </w:pPr>
    <w:rPr>
      <w:b/>
    </w:rPr>
  </w:style>
  <w:style w:type="paragraph" w:styleId="Heading6">
    <w:name w:val="heading 6"/>
    <w:basedOn w:val="Normal"/>
    <w:next w:val="Normal"/>
    <w:qFormat/>
    <w:pPr>
      <w:keepNext/>
      <w:jc w:val="center"/>
      <w:outlineLvl w:val="5"/>
    </w:pPr>
    <w:rPr>
      <w:b/>
      <w:sz w:val="24"/>
    </w:rPr>
  </w:style>
  <w:style w:type="paragraph" w:styleId="Heading7">
    <w:name w:val="heading 7"/>
    <w:basedOn w:val="Normal"/>
    <w:next w:val="Normal"/>
    <w:qFormat/>
    <w:pPr>
      <w:keepNext/>
      <w:jc w:val="both"/>
      <w:outlineLvl w:val="6"/>
    </w:pPr>
    <w:rPr>
      <w:b/>
      <w:sz w:val="24"/>
    </w:rPr>
  </w:style>
  <w:style w:type="paragraph" w:styleId="Heading8">
    <w:name w:val="heading 8"/>
    <w:basedOn w:val="Normal"/>
    <w:next w:val="Normal"/>
    <w:qFormat/>
    <w:pPr>
      <w:keepNext/>
      <w:ind w:left="7080"/>
      <w:jc w:val="both"/>
      <w:outlineLvl w:val="7"/>
    </w:pPr>
    <w:rPr>
      <w:b/>
      <w:sz w:val="24"/>
    </w:rPr>
  </w:style>
  <w:style w:type="paragraph" w:styleId="Heading9">
    <w:name w:val="heading 9"/>
    <w:basedOn w:val="Normal"/>
    <w:next w:val="Normal"/>
    <w:qFormat/>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sz w:val="24"/>
    </w:rPr>
  </w:style>
  <w:style w:type="paragraph" w:customStyle="1" w:styleId="stbilgi1">
    <w:name w:val="Üstbilgi1"/>
    <w:basedOn w:val="Normal"/>
    <w:link w:val="stbilgiChar"/>
    <w:pPr>
      <w:tabs>
        <w:tab w:val="center" w:pos="4536"/>
        <w:tab w:val="right" w:pos="9072"/>
      </w:tabs>
    </w:pPr>
  </w:style>
  <w:style w:type="paragraph" w:customStyle="1" w:styleId="Altbilgi1">
    <w:name w:val="Altbilgi1"/>
    <w:basedOn w:val="Normal"/>
    <w:pPr>
      <w:tabs>
        <w:tab w:val="center" w:pos="4536"/>
        <w:tab w:val="right" w:pos="9072"/>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firstLine="709"/>
    </w:pPr>
    <w:rPr>
      <w:sz w:val="24"/>
    </w:rPr>
  </w:style>
  <w:style w:type="paragraph" w:styleId="BodyText2">
    <w:name w:val="Body Text 2"/>
    <w:basedOn w:val="Normal"/>
    <w:rPr>
      <w:sz w:val="24"/>
    </w:rPr>
  </w:style>
  <w:style w:type="paragraph" w:styleId="BodyTextIndent2">
    <w:name w:val="Body Text Indent 2"/>
    <w:basedOn w:val="Normal"/>
    <w:pPr>
      <w:ind w:firstLine="709"/>
      <w:jc w:val="both"/>
    </w:pPr>
    <w:rPr>
      <w:sz w:val="32"/>
    </w:rPr>
  </w:style>
  <w:style w:type="paragraph" w:styleId="BodyTextIndent3">
    <w:name w:val="Body Text Indent 3"/>
    <w:basedOn w:val="Normal"/>
    <w:pPr>
      <w:ind w:firstLine="709"/>
      <w:jc w:val="both"/>
    </w:pPr>
    <w:rPr>
      <w:sz w:val="24"/>
    </w:rPr>
  </w:style>
  <w:style w:type="paragraph" w:styleId="BodyText3">
    <w:name w:val="Body Text 3"/>
    <w:basedOn w:val="Normal"/>
    <w:pPr>
      <w:jc w:val="both"/>
    </w:pPr>
    <w:rPr>
      <w:sz w:val="28"/>
    </w:rPr>
  </w:style>
  <w:style w:type="paragraph" w:styleId="BalloonText">
    <w:name w:val="Balloon Text"/>
    <w:basedOn w:val="Normal"/>
    <w:semiHidden/>
    <w:rPr>
      <w:rFonts w:ascii="Tahoma" w:hAnsi="Tahoma" w:cs="Tahoma"/>
      <w:sz w:val="16"/>
      <w:szCs w:val="16"/>
    </w:rPr>
  </w:style>
  <w:style w:type="character" w:customStyle="1" w:styleId="Gl1">
    <w:name w:val="Güçlü1"/>
    <w:rsid w:val="00E14DDD"/>
    <w:rPr>
      <w:rFonts w:ascii="Lucida Grande" w:eastAsia="ヒラギノ角ゴ Pro W3" w:hAnsi="Lucida Grande"/>
      <w:b/>
      <w:i w:val="0"/>
      <w:color w:val="000000"/>
      <w:sz w:val="20"/>
    </w:rPr>
  </w:style>
  <w:style w:type="paragraph" w:styleId="NormalWeb">
    <w:name w:val="Normal (Web)"/>
    <w:basedOn w:val="Normal"/>
    <w:uiPriority w:val="99"/>
    <w:rsid w:val="00C94B48"/>
    <w:pPr>
      <w:spacing w:before="100" w:beforeAutospacing="1" w:after="100" w:afterAutospacing="1"/>
    </w:pPr>
    <w:rPr>
      <w:rFonts w:ascii="Verdana" w:hAnsi="Verdana" w:cs="Tahoma"/>
      <w:sz w:val="17"/>
      <w:szCs w:val="17"/>
    </w:rPr>
  </w:style>
  <w:style w:type="character" w:styleId="Strong">
    <w:name w:val="Strong"/>
    <w:uiPriority w:val="22"/>
    <w:qFormat/>
    <w:rsid w:val="003E66A1"/>
    <w:rPr>
      <w:b/>
      <w:bCs/>
    </w:rPr>
  </w:style>
  <w:style w:type="character" w:styleId="Emphasis">
    <w:name w:val="Emphasis"/>
    <w:qFormat/>
    <w:rsid w:val="001819F0"/>
    <w:rPr>
      <w:b/>
      <w:bCs/>
      <w:i w:val="0"/>
      <w:iCs w:val="0"/>
    </w:rPr>
  </w:style>
  <w:style w:type="character" w:customStyle="1" w:styleId="st1">
    <w:name w:val="st1"/>
    <w:basedOn w:val="DefaultParagraphFont"/>
    <w:rsid w:val="001819F0"/>
  </w:style>
  <w:style w:type="paragraph" w:customStyle="1" w:styleId="detayspot">
    <w:name w:val="detayspot"/>
    <w:basedOn w:val="Normal"/>
    <w:rsid w:val="00901510"/>
    <w:pPr>
      <w:spacing w:after="150"/>
    </w:pPr>
    <w:rPr>
      <w:sz w:val="24"/>
      <w:szCs w:val="24"/>
    </w:rPr>
  </w:style>
  <w:style w:type="paragraph" w:customStyle="1" w:styleId="spot1">
    <w:name w:val="spot1"/>
    <w:basedOn w:val="Normal"/>
    <w:rsid w:val="00B26161"/>
    <w:pPr>
      <w:pBdr>
        <w:bottom w:val="dotted" w:sz="6" w:space="0" w:color="D5D5D5"/>
      </w:pBdr>
      <w:spacing w:before="100" w:beforeAutospacing="1" w:after="225" w:line="300" w:lineRule="atLeast"/>
    </w:pPr>
    <w:rPr>
      <w:b/>
      <w:bCs/>
      <w:color w:val="666666"/>
    </w:rPr>
  </w:style>
  <w:style w:type="character" w:customStyle="1" w:styleId="apple-converted-space">
    <w:name w:val="apple-converted-space"/>
    <w:basedOn w:val="DefaultParagraphFont"/>
    <w:rsid w:val="00E94B57"/>
  </w:style>
  <w:style w:type="character" w:customStyle="1" w:styleId="Heading1Char">
    <w:name w:val="Heading 1 Char"/>
    <w:link w:val="Heading1"/>
    <w:rsid w:val="001D3D55"/>
    <w:rPr>
      <w:sz w:val="24"/>
    </w:rPr>
  </w:style>
  <w:style w:type="character" w:customStyle="1" w:styleId="orange">
    <w:name w:val="orange"/>
    <w:rsid w:val="001D3D55"/>
  </w:style>
  <w:style w:type="character" w:customStyle="1" w:styleId="lightblue">
    <w:name w:val="lightblue"/>
    <w:rsid w:val="001D3D55"/>
  </w:style>
  <w:style w:type="character" w:customStyle="1" w:styleId="green">
    <w:name w:val="green"/>
    <w:rsid w:val="001D3D55"/>
  </w:style>
  <w:style w:type="character" w:customStyle="1" w:styleId="Heading2Char">
    <w:name w:val="Heading 2 Char"/>
    <w:link w:val="Heading2"/>
    <w:rsid w:val="001E1F65"/>
    <w:rPr>
      <w:sz w:val="24"/>
    </w:rPr>
  </w:style>
  <w:style w:type="paragraph" w:customStyle="1" w:styleId="Normal1">
    <w:name w:val="Normal1"/>
    <w:basedOn w:val="Normal"/>
    <w:rsid w:val="004C240A"/>
    <w:rPr>
      <w:sz w:val="24"/>
      <w:szCs w:val="24"/>
    </w:rPr>
  </w:style>
  <w:style w:type="character" w:customStyle="1" w:styleId="normalchar1">
    <w:name w:val="normal__char1"/>
    <w:rsid w:val="004C240A"/>
    <w:rPr>
      <w:rFonts w:ascii="Times New Roman" w:hAnsi="Times New Roman" w:cs="Times New Roman" w:hint="default"/>
      <w:sz w:val="24"/>
      <w:szCs w:val="24"/>
    </w:rPr>
  </w:style>
  <w:style w:type="paragraph" w:customStyle="1" w:styleId="Normal10">
    <w:name w:val="Normal1"/>
    <w:basedOn w:val="Normal"/>
    <w:rsid w:val="00BF318D"/>
    <w:pPr>
      <w:ind w:firstLine="840"/>
      <w:jc w:val="both"/>
    </w:pPr>
    <w:rPr>
      <w:sz w:val="28"/>
      <w:szCs w:val="28"/>
    </w:rPr>
  </w:style>
  <w:style w:type="character" w:customStyle="1" w:styleId="stbilgiChar">
    <w:name w:val="Üstbilgi Char"/>
    <w:link w:val="stbilgi1"/>
    <w:rsid w:val="00353787"/>
  </w:style>
  <w:style w:type="paragraph" w:styleId="ListParagraph">
    <w:name w:val="List Paragraph"/>
    <w:basedOn w:val="Normal"/>
    <w:uiPriority w:val="34"/>
    <w:qFormat/>
    <w:rsid w:val="001A24FD"/>
    <w:pPr>
      <w:spacing w:after="200" w:line="276" w:lineRule="auto"/>
      <w:ind w:left="720"/>
      <w:contextualSpacing/>
    </w:pPr>
    <w:rPr>
      <w:rFonts w:ascii="Calibri" w:eastAsia="Calibri" w:hAnsi="Calibri"/>
      <w:sz w:val="22"/>
      <w:szCs w:val="22"/>
      <w:lang w:eastAsia="en-US"/>
    </w:rPr>
  </w:style>
  <w:style w:type="paragraph" w:styleId="NoSpacing">
    <w:name w:val="No Spacing"/>
    <w:uiPriority w:val="1"/>
    <w:qFormat/>
    <w:rsid w:val="002554D2"/>
    <w:rPr>
      <w:rFonts w:ascii="Calibri" w:eastAsia="Calibri" w:hAnsi="Calibri"/>
      <w:sz w:val="22"/>
      <w:szCs w:val="22"/>
      <w:lang w:eastAsia="en-US"/>
    </w:rPr>
  </w:style>
  <w:style w:type="paragraph" w:customStyle="1" w:styleId="m-3452687056151486063s9">
    <w:name w:val="m_-3452687056151486063s9"/>
    <w:basedOn w:val="Normal"/>
    <w:rsid w:val="00E460D6"/>
    <w:pPr>
      <w:spacing w:before="100" w:beforeAutospacing="1" w:after="100" w:afterAutospacing="1"/>
    </w:pPr>
    <w:rPr>
      <w:sz w:val="24"/>
      <w:szCs w:val="24"/>
    </w:rPr>
  </w:style>
  <w:style w:type="character" w:customStyle="1" w:styleId="m-3452687056151486063bumpedfont15">
    <w:name w:val="m_-3452687056151486063bumpedfont15"/>
    <w:rsid w:val="00E460D6"/>
  </w:style>
  <w:style w:type="paragraph" w:customStyle="1" w:styleId="m-3452687056151486063s11">
    <w:name w:val="m_-3452687056151486063s11"/>
    <w:basedOn w:val="Normal"/>
    <w:rsid w:val="00E460D6"/>
    <w:pPr>
      <w:spacing w:before="100" w:beforeAutospacing="1" w:after="100" w:afterAutospacing="1"/>
    </w:pPr>
    <w:rPr>
      <w:sz w:val="24"/>
      <w:szCs w:val="24"/>
    </w:rPr>
  </w:style>
  <w:style w:type="paragraph" w:customStyle="1" w:styleId="m-3452687056151486063s12">
    <w:name w:val="m_-3452687056151486063s12"/>
    <w:basedOn w:val="Normal"/>
    <w:rsid w:val="00E460D6"/>
    <w:pPr>
      <w:spacing w:before="100" w:beforeAutospacing="1" w:after="100" w:afterAutospacing="1"/>
    </w:pPr>
    <w:rPr>
      <w:sz w:val="24"/>
      <w:szCs w:val="24"/>
    </w:rPr>
  </w:style>
  <w:style w:type="character" w:styleId="CommentReference">
    <w:name w:val="annotation reference"/>
    <w:rsid w:val="005A454D"/>
    <w:rPr>
      <w:sz w:val="16"/>
      <w:szCs w:val="16"/>
    </w:rPr>
  </w:style>
  <w:style w:type="paragraph" w:styleId="CommentText">
    <w:name w:val="annotation text"/>
    <w:basedOn w:val="Normal"/>
    <w:link w:val="CommentTextChar"/>
    <w:rsid w:val="005A454D"/>
  </w:style>
  <w:style w:type="character" w:customStyle="1" w:styleId="CommentTextChar">
    <w:name w:val="Comment Text Char"/>
    <w:basedOn w:val="DefaultParagraphFont"/>
    <w:link w:val="CommentText"/>
    <w:rsid w:val="005A454D"/>
  </w:style>
  <w:style w:type="paragraph" w:styleId="CommentSubject">
    <w:name w:val="annotation subject"/>
    <w:basedOn w:val="CommentText"/>
    <w:next w:val="CommentText"/>
    <w:link w:val="CommentSubjectChar"/>
    <w:rsid w:val="005A454D"/>
    <w:rPr>
      <w:b/>
      <w:bCs/>
    </w:rPr>
  </w:style>
  <w:style w:type="character" w:customStyle="1" w:styleId="CommentSubjectChar">
    <w:name w:val="Comment Subject Char"/>
    <w:link w:val="CommentSubject"/>
    <w:rsid w:val="005A454D"/>
    <w:rPr>
      <w:b/>
      <w:bCs/>
    </w:rPr>
  </w:style>
  <w:style w:type="paragraph" w:styleId="Footer">
    <w:name w:val="footer"/>
    <w:basedOn w:val="Normal"/>
    <w:link w:val="FooterChar"/>
    <w:unhideWhenUsed/>
    <w:rsid w:val="00262387"/>
    <w:pPr>
      <w:tabs>
        <w:tab w:val="center" w:pos="4536"/>
        <w:tab w:val="right" w:pos="9072"/>
      </w:tabs>
    </w:pPr>
  </w:style>
  <w:style w:type="character" w:customStyle="1" w:styleId="FooterChar">
    <w:name w:val="Footer Char"/>
    <w:basedOn w:val="DefaultParagraphFont"/>
    <w:link w:val="Footer"/>
    <w:rsid w:val="00262387"/>
  </w:style>
  <w:style w:type="paragraph" w:styleId="Header">
    <w:name w:val="header"/>
    <w:basedOn w:val="Normal"/>
    <w:link w:val="HeaderChar"/>
    <w:unhideWhenUsed/>
    <w:rsid w:val="00262387"/>
    <w:pPr>
      <w:tabs>
        <w:tab w:val="center" w:pos="4536"/>
        <w:tab w:val="right" w:pos="9072"/>
      </w:tabs>
    </w:pPr>
  </w:style>
  <w:style w:type="character" w:customStyle="1" w:styleId="HeaderChar">
    <w:name w:val="Header Char"/>
    <w:basedOn w:val="DefaultParagraphFont"/>
    <w:link w:val="Header"/>
    <w:rsid w:val="00262387"/>
  </w:style>
  <w:style w:type="character" w:styleId="UnresolvedMention">
    <w:name w:val="Unresolved Mention"/>
    <w:basedOn w:val="DefaultParagraphFont"/>
    <w:uiPriority w:val="99"/>
    <w:semiHidden/>
    <w:unhideWhenUsed/>
    <w:rsid w:val="001B64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252">
      <w:bodyDiv w:val="1"/>
      <w:marLeft w:val="0"/>
      <w:marRight w:val="0"/>
      <w:marTop w:val="0"/>
      <w:marBottom w:val="0"/>
      <w:divBdr>
        <w:top w:val="none" w:sz="0" w:space="0" w:color="auto"/>
        <w:left w:val="none" w:sz="0" w:space="0" w:color="auto"/>
        <w:bottom w:val="none" w:sz="0" w:space="0" w:color="auto"/>
        <w:right w:val="none" w:sz="0" w:space="0" w:color="auto"/>
      </w:divBdr>
    </w:div>
    <w:div w:id="22824852">
      <w:bodyDiv w:val="1"/>
      <w:marLeft w:val="0"/>
      <w:marRight w:val="0"/>
      <w:marTop w:val="0"/>
      <w:marBottom w:val="0"/>
      <w:divBdr>
        <w:top w:val="none" w:sz="0" w:space="0" w:color="auto"/>
        <w:left w:val="none" w:sz="0" w:space="0" w:color="auto"/>
        <w:bottom w:val="none" w:sz="0" w:space="0" w:color="auto"/>
        <w:right w:val="none" w:sz="0" w:space="0" w:color="auto"/>
      </w:divBdr>
    </w:div>
    <w:div w:id="37164657">
      <w:bodyDiv w:val="1"/>
      <w:marLeft w:val="0"/>
      <w:marRight w:val="0"/>
      <w:marTop w:val="0"/>
      <w:marBottom w:val="0"/>
      <w:divBdr>
        <w:top w:val="none" w:sz="0" w:space="0" w:color="auto"/>
        <w:left w:val="none" w:sz="0" w:space="0" w:color="auto"/>
        <w:bottom w:val="none" w:sz="0" w:space="0" w:color="auto"/>
        <w:right w:val="none" w:sz="0" w:space="0" w:color="auto"/>
      </w:divBdr>
      <w:divsChild>
        <w:div w:id="1901944138">
          <w:marLeft w:val="0"/>
          <w:marRight w:val="0"/>
          <w:marTop w:val="0"/>
          <w:marBottom w:val="0"/>
          <w:divBdr>
            <w:top w:val="none" w:sz="0" w:space="0" w:color="auto"/>
            <w:left w:val="none" w:sz="0" w:space="0" w:color="auto"/>
            <w:bottom w:val="none" w:sz="0" w:space="0" w:color="auto"/>
            <w:right w:val="none" w:sz="0" w:space="0" w:color="auto"/>
          </w:divBdr>
        </w:div>
      </w:divsChild>
    </w:div>
    <w:div w:id="56167297">
      <w:bodyDiv w:val="1"/>
      <w:marLeft w:val="0"/>
      <w:marRight w:val="0"/>
      <w:marTop w:val="0"/>
      <w:marBottom w:val="0"/>
      <w:divBdr>
        <w:top w:val="none" w:sz="0" w:space="0" w:color="auto"/>
        <w:left w:val="none" w:sz="0" w:space="0" w:color="auto"/>
        <w:bottom w:val="none" w:sz="0" w:space="0" w:color="auto"/>
        <w:right w:val="none" w:sz="0" w:space="0" w:color="auto"/>
      </w:divBdr>
    </w:div>
    <w:div w:id="66390748">
      <w:bodyDiv w:val="1"/>
      <w:marLeft w:val="0"/>
      <w:marRight w:val="0"/>
      <w:marTop w:val="0"/>
      <w:marBottom w:val="0"/>
      <w:divBdr>
        <w:top w:val="none" w:sz="0" w:space="0" w:color="auto"/>
        <w:left w:val="none" w:sz="0" w:space="0" w:color="auto"/>
        <w:bottom w:val="none" w:sz="0" w:space="0" w:color="auto"/>
        <w:right w:val="none" w:sz="0" w:space="0" w:color="auto"/>
      </w:divBdr>
      <w:divsChild>
        <w:div w:id="425614524">
          <w:marLeft w:val="0"/>
          <w:marRight w:val="0"/>
          <w:marTop w:val="0"/>
          <w:marBottom w:val="0"/>
          <w:divBdr>
            <w:top w:val="none" w:sz="0" w:space="0" w:color="auto"/>
            <w:left w:val="none" w:sz="0" w:space="0" w:color="auto"/>
            <w:bottom w:val="none" w:sz="0" w:space="0" w:color="auto"/>
            <w:right w:val="none" w:sz="0" w:space="0" w:color="auto"/>
          </w:divBdr>
        </w:div>
        <w:div w:id="604536138">
          <w:marLeft w:val="0"/>
          <w:marRight w:val="0"/>
          <w:marTop w:val="0"/>
          <w:marBottom w:val="0"/>
          <w:divBdr>
            <w:top w:val="none" w:sz="0" w:space="0" w:color="auto"/>
            <w:left w:val="none" w:sz="0" w:space="0" w:color="auto"/>
            <w:bottom w:val="none" w:sz="0" w:space="0" w:color="auto"/>
            <w:right w:val="none" w:sz="0" w:space="0" w:color="auto"/>
          </w:divBdr>
        </w:div>
        <w:div w:id="830870594">
          <w:marLeft w:val="0"/>
          <w:marRight w:val="0"/>
          <w:marTop w:val="0"/>
          <w:marBottom w:val="0"/>
          <w:divBdr>
            <w:top w:val="none" w:sz="0" w:space="0" w:color="auto"/>
            <w:left w:val="none" w:sz="0" w:space="0" w:color="auto"/>
            <w:bottom w:val="none" w:sz="0" w:space="0" w:color="auto"/>
            <w:right w:val="none" w:sz="0" w:space="0" w:color="auto"/>
          </w:divBdr>
        </w:div>
        <w:div w:id="872035184">
          <w:marLeft w:val="0"/>
          <w:marRight w:val="0"/>
          <w:marTop w:val="0"/>
          <w:marBottom w:val="0"/>
          <w:divBdr>
            <w:top w:val="none" w:sz="0" w:space="0" w:color="auto"/>
            <w:left w:val="none" w:sz="0" w:space="0" w:color="auto"/>
            <w:bottom w:val="none" w:sz="0" w:space="0" w:color="auto"/>
            <w:right w:val="none" w:sz="0" w:space="0" w:color="auto"/>
          </w:divBdr>
        </w:div>
        <w:div w:id="874002200">
          <w:marLeft w:val="0"/>
          <w:marRight w:val="0"/>
          <w:marTop w:val="0"/>
          <w:marBottom w:val="0"/>
          <w:divBdr>
            <w:top w:val="none" w:sz="0" w:space="0" w:color="auto"/>
            <w:left w:val="none" w:sz="0" w:space="0" w:color="auto"/>
            <w:bottom w:val="none" w:sz="0" w:space="0" w:color="auto"/>
            <w:right w:val="none" w:sz="0" w:space="0" w:color="auto"/>
          </w:divBdr>
        </w:div>
        <w:div w:id="989288794">
          <w:marLeft w:val="0"/>
          <w:marRight w:val="0"/>
          <w:marTop w:val="0"/>
          <w:marBottom w:val="0"/>
          <w:divBdr>
            <w:top w:val="none" w:sz="0" w:space="0" w:color="auto"/>
            <w:left w:val="none" w:sz="0" w:space="0" w:color="auto"/>
            <w:bottom w:val="none" w:sz="0" w:space="0" w:color="auto"/>
            <w:right w:val="none" w:sz="0" w:space="0" w:color="auto"/>
          </w:divBdr>
        </w:div>
        <w:div w:id="1573080056">
          <w:marLeft w:val="0"/>
          <w:marRight w:val="0"/>
          <w:marTop w:val="0"/>
          <w:marBottom w:val="0"/>
          <w:divBdr>
            <w:top w:val="none" w:sz="0" w:space="0" w:color="auto"/>
            <w:left w:val="none" w:sz="0" w:space="0" w:color="auto"/>
            <w:bottom w:val="none" w:sz="0" w:space="0" w:color="auto"/>
            <w:right w:val="none" w:sz="0" w:space="0" w:color="auto"/>
          </w:divBdr>
        </w:div>
        <w:div w:id="1669676404">
          <w:marLeft w:val="0"/>
          <w:marRight w:val="0"/>
          <w:marTop w:val="0"/>
          <w:marBottom w:val="0"/>
          <w:divBdr>
            <w:top w:val="none" w:sz="0" w:space="0" w:color="auto"/>
            <w:left w:val="none" w:sz="0" w:space="0" w:color="auto"/>
            <w:bottom w:val="none" w:sz="0" w:space="0" w:color="auto"/>
            <w:right w:val="none" w:sz="0" w:space="0" w:color="auto"/>
          </w:divBdr>
        </w:div>
        <w:div w:id="1811553905">
          <w:marLeft w:val="0"/>
          <w:marRight w:val="0"/>
          <w:marTop w:val="0"/>
          <w:marBottom w:val="0"/>
          <w:divBdr>
            <w:top w:val="none" w:sz="0" w:space="0" w:color="auto"/>
            <w:left w:val="none" w:sz="0" w:space="0" w:color="auto"/>
            <w:bottom w:val="none" w:sz="0" w:space="0" w:color="auto"/>
            <w:right w:val="none" w:sz="0" w:space="0" w:color="auto"/>
          </w:divBdr>
        </w:div>
        <w:div w:id="2110806191">
          <w:marLeft w:val="0"/>
          <w:marRight w:val="0"/>
          <w:marTop w:val="0"/>
          <w:marBottom w:val="0"/>
          <w:divBdr>
            <w:top w:val="none" w:sz="0" w:space="0" w:color="auto"/>
            <w:left w:val="none" w:sz="0" w:space="0" w:color="auto"/>
            <w:bottom w:val="none" w:sz="0" w:space="0" w:color="auto"/>
            <w:right w:val="none" w:sz="0" w:space="0" w:color="auto"/>
          </w:divBdr>
        </w:div>
      </w:divsChild>
    </w:div>
    <w:div w:id="79379624">
      <w:bodyDiv w:val="1"/>
      <w:marLeft w:val="0"/>
      <w:marRight w:val="0"/>
      <w:marTop w:val="0"/>
      <w:marBottom w:val="0"/>
      <w:divBdr>
        <w:top w:val="none" w:sz="0" w:space="0" w:color="auto"/>
        <w:left w:val="none" w:sz="0" w:space="0" w:color="auto"/>
        <w:bottom w:val="none" w:sz="0" w:space="0" w:color="auto"/>
        <w:right w:val="none" w:sz="0" w:space="0" w:color="auto"/>
      </w:divBdr>
    </w:div>
    <w:div w:id="98449932">
      <w:bodyDiv w:val="1"/>
      <w:marLeft w:val="0"/>
      <w:marRight w:val="0"/>
      <w:marTop w:val="0"/>
      <w:marBottom w:val="0"/>
      <w:divBdr>
        <w:top w:val="none" w:sz="0" w:space="0" w:color="auto"/>
        <w:left w:val="none" w:sz="0" w:space="0" w:color="auto"/>
        <w:bottom w:val="none" w:sz="0" w:space="0" w:color="auto"/>
        <w:right w:val="none" w:sz="0" w:space="0" w:color="auto"/>
      </w:divBdr>
      <w:divsChild>
        <w:div w:id="829367982">
          <w:marLeft w:val="0"/>
          <w:marRight w:val="0"/>
          <w:marTop w:val="0"/>
          <w:marBottom w:val="0"/>
          <w:divBdr>
            <w:top w:val="none" w:sz="0" w:space="0" w:color="auto"/>
            <w:left w:val="none" w:sz="0" w:space="0" w:color="auto"/>
            <w:bottom w:val="none" w:sz="0" w:space="0" w:color="auto"/>
            <w:right w:val="none" w:sz="0" w:space="0" w:color="auto"/>
          </w:divBdr>
        </w:div>
      </w:divsChild>
    </w:div>
    <w:div w:id="98648539">
      <w:bodyDiv w:val="1"/>
      <w:marLeft w:val="0"/>
      <w:marRight w:val="0"/>
      <w:marTop w:val="0"/>
      <w:marBottom w:val="0"/>
      <w:divBdr>
        <w:top w:val="none" w:sz="0" w:space="0" w:color="auto"/>
        <w:left w:val="none" w:sz="0" w:space="0" w:color="auto"/>
        <w:bottom w:val="none" w:sz="0" w:space="0" w:color="auto"/>
        <w:right w:val="none" w:sz="0" w:space="0" w:color="auto"/>
      </w:divBdr>
      <w:divsChild>
        <w:div w:id="1786466069">
          <w:marLeft w:val="0"/>
          <w:marRight w:val="0"/>
          <w:marTop w:val="0"/>
          <w:marBottom w:val="0"/>
          <w:divBdr>
            <w:top w:val="none" w:sz="0" w:space="0" w:color="auto"/>
            <w:left w:val="none" w:sz="0" w:space="0" w:color="auto"/>
            <w:bottom w:val="none" w:sz="0" w:space="0" w:color="auto"/>
            <w:right w:val="none" w:sz="0" w:space="0" w:color="auto"/>
          </w:divBdr>
        </w:div>
      </w:divsChild>
    </w:div>
    <w:div w:id="113140178">
      <w:bodyDiv w:val="1"/>
      <w:marLeft w:val="0"/>
      <w:marRight w:val="0"/>
      <w:marTop w:val="0"/>
      <w:marBottom w:val="0"/>
      <w:divBdr>
        <w:top w:val="none" w:sz="0" w:space="0" w:color="auto"/>
        <w:left w:val="none" w:sz="0" w:space="0" w:color="auto"/>
        <w:bottom w:val="none" w:sz="0" w:space="0" w:color="auto"/>
        <w:right w:val="none" w:sz="0" w:space="0" w:color="auto"/>
      </w:divBdr>
    </w:div>
    <w:div w:id="136845456">
      <w:bodyDiv w:val="1"/>
      <w:marLeft w:val="0"/>
      <w:marRight w:val="0"/>
      <w:marTop w:val="0"/>
      <w:marBottom w:val="0"/>
      <w:divBdr>
        <w:top w:val="none" w:sz="0" w:space="0" w:color="auto"/>
        <w:left w:val="none" w:sz="0" w:space="0" w:color="auto"/>
        <w:bottom w:val="none" w:sz="0" w:space="0" w:color="auto"/>
        <w:right w:val="none" w:sz="0" w:space="0" w:color="auto"/>
      </w:divBdr>
    </w:div>
    <w:div w:id="178547173">
      <w:bodyDiv w:val="1"/>
      <w:marLeft w:val="0"/>
      <w:marRight w:val="0"/>
      <w:marTop w:val="0"/>
      <w:marBottom w:val="0"/>
      <w:divBdr>
        <w:top w:val="none" w:sz="0" w:space="0" w:color="auto"/>
        <w:left w:val="none" w:sz="0" w:space="0" w:color="auto"/>
        <w:bottom w:val="none" w:sz="0" w:space="0" w:color="auto"/>
        <w:right w:val="none" w:sz="0" w:space="0" w:color="auto"/>
      </w:divBdr>
    </w:div>
    <w:div w:id="229393237">
      <w:bodyDiv w:val="1"/>
      <w:marLeft w:val="0"/>
      <w:marRight w:val="0"/>
      <w:marTop w:val="0"/>
      <w:marBottom w:val="0"/>
      <w:divBdr>
        <w:top w:val="none" w:sz="0" w:space="0" w:color="auto"/>
        <w:left w:val="none" w:sz="0" w:space="0" w:color="auto"/>
        <w:bottom w:val="none" w:sz="0" w:space="0" w:color="auto"/>
        <w:right w:val="none" w:sz="0" w:space="0" w:color="auto"/>
      </w:divBdr>
      <w:divsChild>
        <w:div w:id="1891454798">
          <w:marLeft w:val="0"/>
          <w:marRight w:val="0"/>
          <w:marTop w:val="0"/>
          <w:marBottom w:val="0"/>
          <w:divBdr>
            <w:top w:val="none" w:sz="0" w:space="0" w:color="auto"/>
            <w:left w:val="none" w:sz="0" w:space="0" w:color="auto"/>
            <w:bottom w:val="none" w:sz="0" w:space="0" w:color="auto"/>
            <w:right w:val="none" w:sz="0" w:space="0" w:color="auto"/>
          </w:divBdr>
          <w:divsChild>
            <w:div w:id="13189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15601">
      <w:bodyDiv w:val="1"/>
      <w:marLeft w:val="0"/>
      <w:marRight w:val="0"/>
      <w:marTop w:val="0"/>
      <w:marBottom w:val="0"/>
      <w:divBdr>
        <w:top w:val="none" w:sz="0" w:space="0" w:color="auto"/>
        <w:left w:val="none" w:sz="0" w:space="0" w:color="auto"/>
        <w:bottom w:val="none" w:sz="0" w:space="0" w:color="auto"/>
        <w:right w:val="none" w:sz="0" w:space="0" w:color="auto"/>
      </w:divBdr>
    </w:div>
    <w:div w:id="239216774">
      <w:bodyDiv w:val="1"/>
      <w:marLeft w:val="0"/>
      <w:marRight w:val="0"/>
      <w:marTop w:val="0"/>
      <w:marBottom w:val="0"/>
      <w:divBdr>
        <w:top w:val="none" w:sz="0" w:space="0" w:color="auto"/>
        <w:left w:val="none" w:sz="0" w:space="0" w:color="auto"/>
        <w:bottom w:val="none" w:sz="0" w:space="0" w:color="auto"/>
        <w:right w:val="none" w:sz="0" w:space="0" w:color="auto"/>
      </w:divBdr>
      <w:divsChild>
        <w:div w:id="1494564248">
          <w:marLeft w:val="0"/>
          <w:marRight w:val="0"/>
          <w:marTop w:val="0"/>
          <w:marBottom w:val="0"/>
          <w:divBdr>
            <w:top w:val="none" w:sz="0" w:space="0" w:color="auto"/>
            <w:left w:val="none" w:sz="0" w:space="0" w:color="auto"/>
            <w:bottom w:val="none" w:sz="0" w:space="0" w:color="auto"/>
            <w:right w:val="none" w:sz="0" w:space="0" w:color="auto"/>
          </w:divBdr>
        </w:div>
      </w:divsChild>
    </w:div>
    <w:div w:id="245699373">
      <w:bodyDiv w:val="1"/>
      <w:marLeft w:val="0"/>
      <w:marRight w:val="0"/>
      <w:marTop w:val="0"/>
      <w:marBottom w:val="0"/>
      <w:divBdr>
        <w:top w:val="none" w:sz="0" w:space="0" w:color="auto"/>
        <w:left w:val="none" w:sz="0" w:space="0" w:color="auto"/>
        <w:bottom w:val="none" w:sz="0" w:space="0" w:color="auto"/>
        <w:right w:val="none" w:sz="0" w:space="0" w:color="auto"/>
      </w:divBdr>
    </w:div>
    <w:div w:id="249391455">
      <w:bodyDiv w:val="1"/>
      <w:marLeft w:val="0"/>
      <w:marRight w:val="0"/>
      <w:marTop w:val="0"/>
      <w:marBottom w:val="0"/>
      <w:divBdr>
        <w:top w:val="none" w:sz="0" w:space="0" w:color="auto"/>
        <w:left w:val="none" w:sz="0" w:space="0" w:color="auto"/>
        <w:bottom w:val="none" w:sz="0" w:space="0" w:color="auto"/>
        <w:right w:val="none" w:sz="0" w:space="0" w:color="auto"/>
      </w:divBdr>
    </w:div>
    <w:div w:id="263346467">
      <w:bodyDiv w:val="1"/>
      <w:marLeft w:val="0"/>
      <w:marRight w:val="0"/>
      <w:marTop w:val="0"/>
      <w:marBottom w:val="0"/>
      <w:divBdr>
        <w:top w:val="none" w:sz="0" w:space="0" w:color="auto"/>
        <w:left w:val="none" w:sz="0" w:space="0" w:color="auto"/>
        <w:bottom w:val="none" w:sz="0" w:space="0" w:color="auto"/>
        <w:right w:val="none" w:sz="0" w:space="0" w:color="auto"/>
      </w:divBdr>
      <w:divsChild>
        <w:div w:id="284115626">
          <w:marLeft w:val="0"/>
          <w:marRight w:val="0"/>
          <w:marTop w:val="0"/>
          <w:marBottom w:val="0"/>
          <w:divBdr>
            <w:top w:val="none" w:sz="0" w:space="0" w:color="auto"/>
            <w:left w:val="none" w:sz="0" w:space="0" w:color="auto"/>
            <w:bottom w:val="none" w:sz="0" w:space="0" w:color="auto"/>
            <w:right w:val="none" w:sz="0" w:space="0" w:color="auto"/>
          </w:divBdr>
          <w:divsChild>
            <w:div w:id="3323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03097">
      <w:bodyDiv w:val="1"/>
      <w:marLeft w:val="0"/>
      <w:marRight w:val="0"/>
      <w:marTop w:val="0"/>
      <w:marBottom w:val="0"/>
      <w:divBdr>
        <w:top w:val="none" w:sz="0" w:space="0" w:color="auto"/>
        <w:left w:val="none" w:sz="0" w:space="0" w:color="auto"/>
        <w:bottom w:val="none" w:sz="0" w:space="0" w:color="auto"/>
        <w:right w:val="none" w:sz="0" w:space="0" w:color="auto"/>
      </w:divBdr>
      <w:divsChild>
        <w:div w:id="1727024087">
          <w:marLeft w:val="0"/>
          <w:marRight w:val="0"/>
          <w:marTop w:val="0"/>
          <w:marBottom w:val="0"/>
          <w:divBdr>
            <w:top w:val="none" w:sz="0" w:space="0" w:color="auto"/>
            <w:left w:val="none" w:sz="0" w:space="0" w:color="auto"/>
            <w:bottom w:val="none" w:sz="0" w:space="0" w:color="auto"/>
            <w:right w:val="none" w:sz="0" w:space="0" w:color="auto"/>
          </w:divBdr>
        </w:div>
      </w:divsChild>
    </w:div>
    <w:div w:id="291062402">
      <w:bodyDiv w:val="1"/>
      <w:marLeft w:val="0"/>
      <w:marRight w:val="0"/>
      <w:marTop w:val="0"/>
      <w:marBottom w:val="0"/>
      <w:divBdr>
        <w:top w:val="none" w:sz="0" w:space="0" w:color="auto"/>
        <w:left w:val="none" w:sz="0" w:space="0" w:color="auto"/>
        <w:bottom w:val="none" w:sz="0" w:space="0" w:color="auto"/>
        <w:right w:val="none" w:sz="0" w:space="0" w:color="auto"/>
      </w:divBdr>
    </w:div>
    <w:div w:id="295264470">
      <w:bodyDiv w:val="1"/>
      <w:marLeft w:val="0"/>
      <w:marRight w:val="0"/>
      <w:marTop w:val="0"/>
      <w:marBottom w:val="0"/>
      <w:divBdr>
        <w:top w:val="none" w:sz="0" w:space="0" w:color="auto"/>
        <w:left w:val="none" w:sz="0" w:space="0" w:color="auto"/>
        <w:bottom w:val="none" w:sz="0" w:space="0" w:color="auto"/>
        <w:right w:val="none" w:sz="0" w:space="0" w:color="auto"/>
      </w:divBdr>
    </w:div>
    <w:div w:id="295986953">
      <w:bodyDiv w:val="1"/>
      <w:marLeft w:val="0"/>
      <w:marRight w:val="0"/>
      <w:marTop w:val="0"/>
      <w:marBottom w:val="0"/>
      <w:divBdr>
        <w:top w:val="none" w:sz="0" w:space="0" w:color="auto"/>
        <w:left w:val="none" w:sz="0" w:space="0" w:color="auto"/>
        <w:bottom w:val="none" w:sz="0" w:space="0" w:color="auto"/>
        <w:right w:val="none" w:sz="0" w:space="0" w:color="auto"/>
      </w:divBdr>
      <w:divsChild>
        <w:div w:id="619844533">
          <w:marLeft w:val="0"/>
          <w:marRight w:val="0"/>
          <w:marTop w:val="0"/>
          <w:marBottom w:val="0"/>
          <w:divBdr>
            <w:top w:val="none" w:sz="0" w:space="0" w:color="auto"/>
            <w:left w:val="none" w:sz="0" w:space="0" w:color="auto"/>
            <w:bottom w:val="none" w:sz="0" w:space="0" w:color="auto"/>
            <w:right w:val="none" w:sz="0" w:space="0" w:color="auto"/>
          </w:divBdr>
        </w:div>
      </w:divsChild>
    </w:div>
    <w:div w:id="298808439">
      <w:bodyDiv w:val="1"/>
      <w:marLeft w:val="0"/>
      <w:marRight w:val="0"/>
      <w:marTop w:val="0"/>
      <w:marBottom w:val="0"/>
      <w:divBdr>
        <w:top w:val="none" w:sz="0" w:space="0" w:color="auto"/>
        <w:left w:val="none" w:sz="0" w:space="0" w:color="auto"/>
        <w:bottom w:val="none" w:sz="0" w:space="0" w:color="auto"/>
        <w:right w:val="none" w:sz="0" w:space="0" w:color="auto"/>
      </w:divBdr>
      <w:divsChild>
        <w:div w:id="1771075282">
          <w:marLeft w:val="0"/>
          <w:marRight w:val="0"/>
          <w:marTop w:val="0"/>
          <w:marBottom w:val="0"/>
          <w:divBdr>
            <w:top w:val="none" w:sz="0" w:space="0" w:color="auto"/>
            <w:left w:val="none" w:sz="0" w:space="0" w:color="auto"/>
            <w:bottom w:val="none" w:sz="0" w:space="0" w:color="auto"/>
            <w:right w:val="none" w:sz="0" w:space="0" w:color="auto"/>
          </w:divBdr>
        </w:div>
      </w:divsChild>
    </w:div>
    <w:div w:id="320812713">
      <w:bodyDiv w:val="1"/>
      <w:marLeft w:val="0"/>
      <w:marRight w:val="0"/>
      <w:marTop w:val="0"/>
      <w:marBottom w:val="0"/>
      <w:divBdr>
        <w:top w:val="none" w:sz="0" w:space="0" w:color="auto"/>
        <w:left w:val="none" w:sz="0" w:space="0" w:color="auto"/>
        <w:bottom w:val="none" w:sz="0" w:space="0" w:color="auto"/>
        <w:right w:val="none" w:sz="0" w:space="0" w:color="auto"/>
      </w:divBdr>
      <w:divsChild>
        <w:div w:id="1503816348">
          <w:marLeft w:val="0"/>
          <w:marRight w:val="0"/>
          <w:marTop w:val="0"/>
          <w:marBottom w:val="0"/>
          <w:divBdr>
            <w:top w:val="none" w:sz="0" w:space="0" w:color="auto"/>
            <w:left w:val="none" w:sz="0" w:space="0" w:color="auto"/>
            <w:bottom w:val="none" w:sz="0" w:space="0" w:color="auto"/>
            <w:right w:val="none" w:sz="0" w:space="0" w:color="auto"/>
          </w:divBdr>
          <w:divsChild>
            <w:div w:id="14058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49753">
      <w:bodyDiv w:val="1"/>
      <w:marLeft w:val="0"/>
      <w:marRight w:val="0"/>
      <w:marTop w:val="0"/>
      <w:marBottom w:val="0"/>
      <w:divBdr>
        <w:top w:val="none" w:sz="0" w:space="0" w:color="auto"/>
        <w:left w:val="none" w:sz="0" w:space="0" w:color="auto"/>
        <w:bottom w:val="none" w:sz="0" w:space="0" w:color="auto"/>
        <w:right w:val="none" w:sz="0" w:space="0" w:color="auto"/>
      </w:divBdr>
    </w:div>
    <w:div w:id="434709304">
      <w:bodyDiv w:val="1"/>
      <w:marLeft w:val="0"/>
      <w:marRight w:val="0"/>
      <w:marTop w:val="0"/>
      <w:marBottom w:val="0"/>
      <w:divBdr>
        <w:top w:val="none" w:sz="0" w:space="0" w:color="auto"/>
        <w:left w:val="none" w:sz="0" w:space="0" w:color="auto"/>
        <w:bottom w:val="none" w:sz="0" w:space="0" w:color="auto"/>
        <w:right w:val="none" w:sz="0" w:space="0" w:color="auto"/>
      </w:divBdr>
      <w:divsChild>
        <w:div w:id="1891915899">
          <w:marLeft w:val="0"/>
          <w:marRight w:val="0"/>
          <w:marTop w:val="0"/>
          <w:marBottom w:val="0"/>
          <w:divBdr>
            <w:top w:val="none" w:sz="0" w:space="0" w:color="auto"/>
            <w:left w:val="none" w:sz="0" w:space="0" w:color="auto"/>
            <w:bottom w:val="none" w:sz="0" w:space="0" w:color="auto"/>
            <w:right w:val="none" w:sz="0" w:space="0" w:color="auto"/>
          </w:divBdr>
        </w:div>
      </w:divsChild>
    </w:div>
    <w:div w:id="442723806">
      <w:bodyDiv w:val="1"/>
      <w:marLeft w:val="0"/>
      <w:marRight w:val="0"/>
      <w:marTop w:val="0"/>
      <w:marBottom w:val="0"/>
      <w:divBdr>
        <w:top w:val="none" w:sz="0" w:space="0" w:color="auto"/>
        <w:left w:val="none" w:sz="0" w:space="0" w:color="auto"/>
        <w:bottom w:val="none" w:sz="0" w:space="0" w:color="auto"/>
        <w:right w:val="none" w:sz="0" w:space="0" w:color="auto"/>
      </w:divBdr>
      <w:divsChild>
        <w:div w:id="2004890411">
          <w:marLeft w:val="0"/>
          <w:marRight w:val="0"/>
          <w:marTop w:val="0"/>
          <w:marBottom w:val="0"/>
          <w:divBdr>
            <w:top w:val="none" w:sz="0" w:space="0" w:color="auto"/>
            <w:left w:val="none" w:sz="0" w:space="0" w:color="auto"/>
            <w:bottom w:val="none" w:sz="0" w:space="0" w:color="auto"/>
            <w:right w:val="none" w:sz="0" w:space="0" w:color="auto"/>
          </w:divBdr>
        </w:div>
      </w:divsChild>
    </w:div>
    <w:div w:id="445272223">
      <w:bodyDiv w:val="1"/>
      <w:marLeft w:val="0"/>
      <w:marRight w:val="0"/>
      <w:marTop w:val="0"/>
      <w:marBottom w:val="0"/>
      <w:divBdr>
        <w:top w:val="none" w:sz="0" w:space="0" w:color="auto"/>
        <w:left w:val="none" w:sz="0" w:space="0" w:color="auto"/>
        <w:bottom w:val="none" w:sz="0" w:space="0" w:color="auto"/>
        <w:right w:val="none" w:sz="0" w:space="0" w:color="auto"/>
      </w:divBdr>
      <w:divsChild>
        <w:div w:id="584723544">
          <w:marLeft w:val="0"/>
          <w:marRight w:val="0"/>
          <w:marTop w:val="0"/>
          <w:marBottom w:val="0"/>
          <w:divBdr>
            <w:top w:val="none" w:sz="0" w:space="0" w:color="auto"/>
            <w:left w:val="none" w:sz="0" w:space="0" w:color="auto"/>
            <w:bottom w:val="none" w:sz="0" w:space="0" w:color="auto"/>
            <w:right w:val="none" w:sz="0" w:space="0" w:color="auto"/>
          </w:divBdr>
        </w:div>
        <w:div w:id="859464588">
          <w:marLeft w:val="0"/>
          <w:marRight w:val="0"/>
          <w:marTop w:val="0"/>
          <w:marBottom w:val="0"/>
          <w:divBdr>
            <w:top w:val="none" w:sz="0" w:space="0" w:color="auto"/>
            <w:left w:val="none" w:sz="0" w:space="0" w:color="auto"/>
            <w:bottom w:val="none" w:sz="0" w:space="0" w:color="auto"/>
            <w:right w:val="none" w:sz="0" w:space="0" w:color="auto"/>
          </w:divBdr>
        </w:div>
        <w:div w:id="1370298966">
          <w:marLeft w:val="0"/>
          <w:marRight w:val="0"/>
          <w:marTop w:val="0"/>
          <w:marBottom w:val="0"/>
          <w:divBdr>
            <w:top w:val="none" w:sz="0" w:space="0" w:color="auto"/>
            <w:left w:val="none" w:sz="0" w:space="0" w:color="auto"/>
            <w:bottom w:val="none" w:sz="0" w:space="0" w:color="auto"/>
            <w:right w:val="none" w:sz="0" w:space="0" w:color="auto"/>
          </w:divBdr>
        </w:div>
        <w:div w:id="1425953261">
          <w:marLeft w:val="0"/>
          <w:marRight w:val="0"/>
          <w:marTop w:val="0"/>
          <w:marBottom w:val="0"/>
          <w:divBdr>
            <w:top w:val="none" w:sz="0" w:space="0" w:color="auto"/>
            <w:left w:val="none" w:sz="0" w:space="0" w:color="auto"/>
            <w:bottom w:val="none" w:sz="0" w:space="0" w:color="auto"/>
            <w:right w:val="none" w:sz="0" w:space="0" w:color="auto"/>
          </w:divBdr>
        </w:div>
        <w:div w:id="2134009243">
          <w:marLeft w:val="0"/>
          <w:marRight w:val="0"/>
          <w:marTop w:val="0"/>
          <w:marBottom w:val="0"/>
          <w:divBdr>
            <w:top w:val="none" w:sz="0" w:space="0" w:color="auto"/>
            <w:left w:val="none" w:sz="0" w:space="0" w:color="auto"/>
            <w:bottom w:val="none" w:sz="0" w:space="0" w:color="auto"/>
            <w:right w:val="none" w:sz="0" w:space="0" w:color="auto"/>
          </w:divBdr>
        </w:div>
      </w:divsChild>
    </w:div>
    <w:div w:id="456029238">
      <w:bodyDiv w:val="1"/>
      <w:marLeft w:val="0"/>
      <w:marRight w:val="0"/>
      <w:marTop w:val="0"/>
      <w:marBottom w:val="0"/>
      <w:divBdr>
        <w:top w:val="none" w:sz="0" w:space="0" w:color="auto"/>
        <w:left w:val="none" w:sz="0" w:space="0" w:color="auto"/>
        <w:bottom w:val="none" w:sz="0" w:space="0" w:color="auto"/>
        <w:right w:val="none" w:sz="0" w:space="0" w:color="auto"/>
      </w:divBdr>
    </w:div>
    <w:div w:id="469130932">
      <w:bodyDiv w:val="1"/>
      <w:marLeft w:val="0"/>
      <w:marRight w:val="0"/>
      <w:marTop w:val="0"/>
      <w:marBottom w:val="0"/>
      <w:divBdr>
        <w:top w:val="none" w:sz="0" w:space="0" w:color="auto"/>
        <w:left w:val="none" w:sz="0" w:space="0" w:color="auto"/>
        <w:bottom w:val="none" w:sz="0" w:space="0" w:color="auto"/>
        <w:right w:val="none" w:sz="0" w:space="0" w:color="auto"/>
      </w:divBdr>
      <w:divsChild>
        <w:div w:id="804078120">
          <w:marLeft w:val="0"/>
          <w:marRight w:val="0"/>
          <w:marTop w:val="0"/>
          <w:marBottom w:val="0"/>
          <w:divBdr>
            <w:top w:val="none" w:sz="0" w:space="0" w:color="auto"/>
            <w:left w:val="none" w:sz="0" w:space="0" w:color="auto"/>
            <w:bottom w:val="none" w:sz="0" w:space="0" w:color="auto"/>
            <w:right w:val="none" w:sz="0" w:space="0" w:color="auto"/>
          </w:divBdr>
        </w:div>
      </w:divsChild>
    </w:div>
    <w:div w:id="498430437">
      <w:bodyDiv w:val="1"/>
      <w:marLeft w:val="0"/>
      <w:marRight w:val="0"/>
      <w:marTop w:val="0"/>
      <w:marBottom w:val="0"/>
      <w:divBdr>
        <w:top w:val="none" w:sz="0" w:space="0" w:color="auto"/>
        <w:left w:val="none" w:sz="0" w:space="0" w:color="auto"/>
        <w:bottom w:val="none" w:sz="0" w:space="0" w:color="auto"/>
        <w:right w:val="none" w:sz="0" w:space="0" w:color="auto"/>
      </w:divBdr>
    </w:div>
    <w:div w:id="517545300">
      <w:bodyDiv w:val="1"/>
      <w:marLeft w:val="0"/>
      <w:marRight w:val="0"/>
      <w:marTop w:val="0"/>
      <w:marBottom w:val="0"/>
      <w:divBdr>
        <w:top w:val="none" w:sz="0" w:space="0" w:color="auto"/>
        <w:left w:val="none" w:sz="0" w:space="0" w:color="auto"/>
        <w:bottom w:val="none" w:sz="0" w:space="0" w:color="auto"/>
        <w:right w:val="none" w:sz="0" w:space="0" w:color="auto"/>
      </w:divBdr>
      <w:divsChild>
        <w:div w:id="1772125797">
          <w:marLeft w:val="0"/>
          <w:marRight w:val="0"/>
          <w:marTop w:val="0"/>
          <w:marBottom w:val="0"/>
          <w:divBdr>
            <w:top w:val="none" w:sz="0" w:space="0" w:color="auto"/>
            <w:left w:val="none" w:sz="0" w:space="0" w:color="auto"/>
            <w:bottom w:val="none" w:sz="0" w:space="0" w:color="auto"/>
            <w:right w:val="none" w:sz="0" w:space="0" w:color="auto"/>
          </w:divBdr>
        </w:div>
      </w:divsChild>
    </w:div>
    <w:div w:id="519928698">
      <w:bodyDiv w:val="1"/>
      <w:marLeft w:val="0"/>
      <w:marRight w:val="0"/>
      <w:marTop w:val="0"/>
      <w:marBottom w:val="0"/>
      <w:divBdr>
        <w:top w:val="none" w:sz="0" w:space="0" w:color="auto"/>
        <w:left w:val="none" w:sz="0" w:space="0" w:color="auto"/>
        <w:bottom w:val="none" w:sz="0" w:space="0" w:color="auto"/>
        <w:right w:val="none" w:sz="0" w:space="0" w:color="auto"/>
      </w:divBdr>
    </w:div>
    <w:div w:id="520822550">
      <w:bodyDiv w:val="1"/>
      <w:marLeft w:val="0"/>
      <w:marRight w:val="0"/>
      <w:marTop w:val="0"/>
      <w:marBottom w:val="0"/>
      <w:divBdr>
        <w:top w:val="none" w:sz="0" w:space="0" w:color="auto"/>
        <w:left w:val="none" w:sz="0" w:space="0" w:color="auto"/>
        <w:bottom w:val="none" w:sz="0" w:space="0" w:color="auto"/>
        <w:right w:val="none" w:sz="0" w:space="0" w:color="auto"/>
      </w:divBdr>
      <w:divsChild>
        <w:div w:id="1994868011">
          <w:marLeft w:val="0"/>
          <w:marRight w:val="0"/>
          <w:marTop w:val="0"/>
          <w:marBottom w:val="0"/>
          <w:divBdr>
            <w:top w:val="none" w:sz="0" w:space="0" w:color="auto"/>
            <w:left w:val="none" w:sz="0" w:space="0" w:color="auto"/>
            <w:bottom w:val="none" w:sz="0" w:space="0" w:color="auto"/>
            <w:right w:val="none" w:sz="0" w:space="0" w:color="auto"/>
          </w:divBdr>
        </w:div>
      </w:divsChild>
    </w:div>
    <w:div w:id="538980372">
      <w:bodyDiv w:val="1"/>
      <w:marLeft w:val="0"/>
      <w:marRight w:val="0"/>
      <w:marTop w:val="0"/>
      <w:marBottom w:val="0"/>
      <w:divBdr>
        <w:top w:val="none" w:sz="0" w:space="0" w:color="auto"/>
        <w:left w:val="none" w:sz="0" w:space="0" w:color="auto"/>
        <w:bottom w:val="none" w:sz="0" w:space="0" w:color="auto"/>
        <w:right w:val="none" w:sz="0" w:space="0" w:color="auto"/>
      </w:divBdr>
      <w:divsChild>
        <w:div w:id="589197557">
          <w:marLeft w:val="0"/>
          <w:marRight w:val="0"/>
          <w:marTop w:val="0"/>
          <w:marBottom w:val="450"/>
          <w:divBdr>
            <w:top w:val="none" w:sz="0" w:space="0" w:color="auto"/>
            <w:left w:val="none" w:sz="0" w:space="0" w:color="auto"/>
            <w:bottom w:val="none" w:sz="0" w:space="0" w:color="auto"/>
            <w:right w:val="none" w:sz="0" w:space="0" w:color="auto"/>
          </w:divBdr>
          <w:divsChild>
            <w:div w:id="1090925402">
              <w:marLeft w:val="-225"/>
              <w:marRight w:val="0"/>
              <w:marTop w:val="0"/>
              <w:marBottom w:val="0"/>
              <w:divBdr>
                <w:top w:val="none" w:sz="0" w:space="0" w:color="auto"/>
                <w:left w:val="none" w:sz="0" w:space="0" w:color="auto"/>
                <w:bottom w:val="none" w:sz="0" w:space="0" w:color="auto"/>
                <w:right w:val="none" w:sz="0" w:space="0" w:color="auto"/>
              </w:divBdr>
              <w:divsChild>
                <w:div w:id="1938949292">
                  <w:marLeft w:val="0"/>
                  <w:marRight w:val="0"/>
                  <w:marTop w:val="0"/>
                  <w:marBottom w:val="0"/>
                  <w:divBdr>
                    <w:top w:val="none" w:sz="0" w:space="0" w:color="auto"/>
                    <w:left w:val="none" w:sz="0" w:space="0" w:color="auto"/>
                    <w:bottom w:val="none" w:sz="0" w:space="0" w:color="auto"/>
                    <w:right w:val="none" w:sz="0" w:space="0" w:color="auto"/>
                  </w:divBdr>
                  <w:divsChild>
                    <w:div w:id="99305757">
                      <w:marLeft w:val="-225"/>
                      <w:marRight w:val="0"/>
                      <w:marTop w:val="0"/>
                      <w:marBottom w:val="0"/>
                      <w:divBdr>
                        <w:top w:val="none" w:sz="0" w:space="0" w:color="auto"/>
                        <w:left w:val="none" w:sz="0" w:space="0" w:color="auto"/>
                        <w:bottom w:val="none" w:sz="0" w:space="0" w:color="auto"/>
                        <w:right w:val="none" w:sz="0" w:space="0" w:color="auto"/>
                      </w:divBdr>
                      <w:divsChild>
                        <w:div w:id="1502500523">
                          <w:marLeft w:val="0"/>
                          <w:marRight w:val="0"/>
                          <w:marTop w:val="0"/>
                          <w:marBottom w:val="0"/>
                          <w:divBdr>
                            <w:top w:val="none" w:sz="0" w:space="0" w:color="auto"/>
                            <w:left w:val="none" w:sz="0" w:space="0" w:color="auto"/>
                            <w:bottom w:val="none" w:sz="0" w:space="0" w:color="auto"/>
                            <w:right w:val="none" w:sz="0" w:space="0" w:color="auto"/>
                          </w:divBdr>
                          <w:divsChild>
                            <w:div w:id="189303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843811">
      <w:bodyDiv w:val="1"/>
      <w:marLeft w:val="0"/>
      <w:marRight w:val="0"/>
      <w:marTop w:val="0"/>
      <w:marBottom w:val="0"/>
      <w:divBdr>
        <w:top w:val="none" w:sz="0" w:space="0" w:color="auto"/>
        <w:left w:val="none" w:sz="0" w:space="0" w:color="auto"/>
        <w:bottom w:val="none" w:sz="0" w:space="0" w:color="auto"/>
        <w:right w:val="none" w:sz="0" w:space="0" w:color="auto"/>
      </w:divBdr>
    </w:div>
    <w:div w:id="552735759">
      <w:bodyDiv w:val="1"/>
      <w:marLeft w:val="0"/>
      <w:marRight w:val="0"/>
      <w:marTop w:val="0"/>
      <w:marBottom w:val="0"/>
      <w:divBdr>
        <w:top w:val="none" w:sz="0" w:space="0" w:color="auto"/>
        <w:left w:val="none" w:sz="0" w:space="0" w:color="auto"/>
        <w:bottom w:val="none" w:sz="0" w:space="0" w:color="auto"/>
        <w:right w:val="none" w:sz="0" w:space="0" w:color="auto"/>
      </w:divBdr>
    </w:div>
    <w:div w:id="560870642">
      <w:bodyDiv w:val="1"/>
      <w:marLeft w:val="0"/>
      <w:marRight w:val="0"/>
      <w:marTop w:val="0"/>
      <w:marBottom w:val="0"/>
      <w:divBdr>
        <w:top w:val="none" w:sz="0" w:space="0" w:color="auto"/>
        <w:left w:val="none" w:sz="0" w:space="0" w:color="auto"/>
        <w:bottom w:val="none" w:sz="0" w:space="0" w:color="auto"/>
        <w:right w:val="none" w:sz="0" w:space="0" w:color="auto"/>
      </w:divBdr>
    </w:div>
    <w:div w:id="590359294">
      <w:bodyDiv w:val="1"/>
      <w:marLeft w:val="0"/>
      <w:marRight w:val="0"/>
      <w:marTop w:val="0"/>
      <w:marBottom w:val="0"/>
      <w:divBdr>
        <w:top w:val="none" w:sz="0" w:space="0" w:color="auto"/>
        <w:left w:val="none" w:sz="0" w:space="0" w:color="auto"/>
        <w:bottom w:val="none" w:sz="0" w:space="0" w:color="auto"/>
        <w:right w:val="none" w:sz="0" w:space="0" w:color="auto"/>
      </w:divBdr>
      <w:divsChild>
        <w:div w:id="1758015676">
          <w:marLeft w:val="0"/>
          <w:marRight w:val="0"/>
          <w:marTop w:val="0"/>
          <w:marBottom w:val="0"/>
          <w:divBdr>
            <w:top w:val="none" w:sz="0" w:space="0" w:color="auto"/>
            <w:left w:val="none" w:sz="0" w:space="0" w:color="auto"/>
            <w:bottom w:val="none" w:sz="0" w:space="0" w:color="auto"/>
            <w:right w:val="none" w:sz="0" w:space="0" w:color="auto"/>
          </w:divBdr>
          <w:divsChild>
            <w:div w:id="29553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18206">
      <w:bodyDiv w:val="1"/>
      <w:marLeft w:val="0"/>
      <w:marRight w:val="0"/>
      <w:marTop w:val="0"/>
      <w:marBottom w:val="0"/>
      <w:divBdr>
        <w:top w:val="none" w:sz="0" w:space="0" w:color="auto"/>
        <w:left w:val="none" w:sz="0" w:space="0" w:color="auto"/>
        <w:bottom w:val="none" w:sz="0" w:space="0" w:color="auto"/>
        <w:right w:val="none" w:sz="0" w:space="0" w:color="auto"/>
      </w:divBdr>
    </w:div>
    <w:div w:id="614093046">
      <w:bodyDiv w:val="1"/>
      <w:marLeft w:val="0"/>
      <w:marRight w:val="0"/>
      <w:marTop w:val="0"/>
      <w:marBottom w:val="0"/>
      <w:divBdr>
        <w:top w:val="none" w:sz="0" w:space="0" w:color="auto"/>
        <w:left w:val="none" w:sz="0" w:space="0" w:color="auto"/>
        <w:bottom w:val="none" w:sz="0" w:space="0" w:color="auto"/>
        <w:right w:val="none" w:sz="0" w:space="0" w:color="auto"/>
      </w:divBdr>
      <w:divsChild>
        <w:div w:id="878592743">
          <w:marLeft w:val="0"/>
          <w:marRight w:val="0"/>
          <w:marTop w:val="0"/>
          <w:marBottom w:val="0"/>
          <w:divBdr>
            <w:top w:val="none" w:sz="0" w:space="0" w:color="auto"/>
            <w:left w:val="none" w:sz="0" w:space="0" w:color="auto"/>
            <w:bottom w:val="none" w:sz="0" w:space="0" w:color="auto"/>
            <w:right w:val="none" w:sz="0" w:space="0" w:color="auto"/>
          </w:divBdr>
        </w:div>
      </w:divsChild>
    </w:div>
    <w:div w:id="627979746">
      <w:bodyDiv w:val="1"/>
      <w:marLeft w:val="0"/>
      <w:marRight w:val="0"/>
      <w:marTop w:val="0"/>
      <w:marBottom w:val="0"/>
      <w:divBdr>
        <w:top w:val="none" w:sz="0" w:space="0" w:color="auto"/>
        <w:left w:val="none" w:sz="0" w:space="0" w:color="auto"/>
        <w:bottom w:val="none" w:sz="0" w:space="0" w:color="auto"/>
        <w:right w:val="none" w:sz="0" w:space="0" w:color="auto"/>
      </w:divBdr>
    </w:div>
    <w:div w:id="652758468">
      <w:bodyDiv w:val="1"/>
      <w:marLeft w:val="0"/>
      <w:marRight w:val="0"/>
      <w:marTop w:val="0"/>
      <w:marBottom w:val="0"/>
      <w:divBdr>
        <w:top w:val="none" w:sz="0" w:space="0" w:color="auto"/>
        <w:left w:val="none" w:sz="0" w:space="0" w:color="auto"/>
        <w:bottom w:val="none" w:sz="0" w:space="0" w:color="auto"/>
        <w:right w:val="none" w:sz="0" w:space="0" w:color="auto"/>
      </w:divBdr>
      <w:divsChild>
        <w:div w:id="735250170">
          <w:marLeft w:val="0"/>
          <w:marRight w:val="0"/>
          <w:marTop w:val="0"/>
          <w:marBottom w:val="0"/>
          <w:divBdr>
            <w:top w:val="none" w:sz="0" w:space="0" w:color="auto"/>
            <w:left w:val="none" w:sz="0" w:space="0" w:color="auto"/>
            <w:bottom w:val="none" w:sz="0" w:space="0" w:color="auto"/>
            <w:right w:val="none" w:sz="0" w:space="0" w:color="auto"/>
          </w:divBdr>
        </w:div>
      </w:divsChild>
    </w:div>
    <w:div w:id="690184138">
      <w:bodyDiv w:val="1"/>
      <w:marLeft w:val="0"/>
      <w:marRight w:val="0"/>
      <w:marTop w:val="0"/>
      <w:marBottom w:val="0"/>
      <w:divBdr>
        <w:top w:val="none" w:sz="0" w:space="0" w:color="auto"/>
        <w:left w:val="none" w:sz="0" w:space="0" w:color="auto"/>
        <w:bottom w:val="none" w:sz="0" w:space="0" w:color="auto"/>
        <w:right w:val="none" w:sz="0" w:space="0" w:color="auto"/>
      </w:divBdr>
      <w:divsChild>
        <w:div w:id="1630017495">
          <w:marLeft w:val="0"/>
          <w:marRight w:val="0"/>
          <w:marTop w:val="0"/>
          <w:marBottom w:val="0"/>
          <w:divBdr>
            <w:top w:val="none" w:sz="0" w:space="0" w:color="auto"/>
            <w:left w:val="none" w:sz="0" w:space="0" w:color="auto"/>
            <w:bottom w:val="none" w:sz="0" w:space="0" w:color="auto"/>
            <w:right w:val="none" w:sz="0" w:space="0" w:color="auto"/>
          </w:divBdr>
        </w:div>
      </w:divsChild>
    </w:div>
    <w:div w:id="742488371">
      <w:bodyDiv w:val="1"/>
      <w:marLeft w:val="0"/>
      <w:marRight w:val="0"/>
      <w:marTop w:val="0"/>
      <w:marBottom w:val="0"/>
      <w:divBdr>
        <w:top w:val="none" w:sz="0" w:space="0" w:color="auto"/>
        <w:left w:val="none" w:sz="0" w:space="0" w:color="auto"/>
        <w:bottom w:val="none" w:sz="0" w:space="0" w:color="auto"/>
        <w:right w:val="none" w:sz="0" w:space="0" w:color="auto"/>
      </w:divBdr>
    </w:div>
    <w:div w:id="773327628">
      <w:bodyDiv w:val="1"/>
      <w:marLeft w:val="0"/>
      <w:marRight w:val="0"/>
      <w:marTop w:val="0"/>
      <w:marBottom w:val="0"/>
      <w:divBdr>
        <w:top w:val="none" w:sz="0" w:space="0" w:color="auto"/>
        <w:left w:val="none" w:sz="0" w:space="0" w:color="auto"/>
        <w:bottom w:val="none" w:sz="0" w:space="0" w:color="auto"/>
        <w:right w:val="none" w:sz="0" w:space="0" w:color="auto"/>
      </w:divBdr>
    </w:div>
    <w:div w:id="777021555">
      <w:bodyDiv w:val="1"/>
      <w:marLeft w:val="0"/>
      <w:marRight w:val="0"/>
      <w:marTop w:val="0"/>
      <w:marBottom w:val="0"/>
      <w:divBdr>
        <w:top w:val="none" w:sz="0" w:space="0" w:color="auto"/>
        <w:left w:val="none" w:sz="0" w:space="0" w:color="auto"/>
        <w:bottom w:val="none" w:sz="0" w:space="0" w:color="auto"/>
        <w:right w:val="none" w:sz="0" w:space="0" w:color="auto"/>
      </w:divBdr>
    </w:div>
    <w:div w:id="783428659">
      <w:bodyDiv w:val="1"/>
      <w:marLeft w:val="0"/>
      <w:marRight w:val="0"/>
      <w:marTop w:val="0"/>
      <w:marBottom w:val="0"/>
      <w:divBdr>
        <w:top w:val="none" w:sz="0" w:space="0" w:color="auto"/>
        <w:left w:val="none" w:sz="0" w:space="0" w:color="auto"/>
        <w:bottom w:val="none" w:sz="0" w:space="0" w:color="auto"/>
        <w:right w:val="none" w:sz="0" w:space="0" w:color="auto"/>
      </w:divBdr>
    </w:div>
    <w:div w:id="817497526">
      <w:bodyDiv w:val="1"/>
      <w:marLeft w:val="0"/>
      <w:marRight w:val="0"/>
      <w:marTop w:val="0"/>
      <w:marBottom w:val="0"/>
      <w:divBdr>
        <w:top w:val="none" w:sz="0" w:space="0" w:color="auto"/>
        <w:left w:val="none" w:sz="0" w:space="0" w:color="auto"/>
        <w:bottom w:val="none" w:sz="0" w:space="0" w:color="auto"/>
        <w:right w:val="none" w:sz="0" w:space="0" w:color="auto"/>
      </w:divBdr>
    </w:div>
    <w:div w:id="818350393">
      <w:bodyDiv w:val="1"/>
      <w:marLeft w:val="0"/>
      <w:marRight w:val="0"/>
      <w:marTop w:val="0"/>
      <w:marBottom w:val="0"/>
      <w:divBdr>
        <w:top w:val="none" w:sz="0" w:space="0" w:color="auto"/>
        <w:left w:val="none" w:sz="0" w:space="0" w:color="auto"/>
        <w:bottom w:val="none" w:sz="0" w:space="0" w:color="auto"/>
        <w:right w:val="none" w:sz="0" w:space="0" w:color="auto"/>
      </w:divBdr>
    </w:div>
    <w:div w:id="831487927">
      <w:bodyDiv w:val="1"/>
      <w:marLeft w:val="0"/>
      <w:marRight w:val="0"/>
      <w:marTop w:val="0"/>
      <w:marBottom w:val="0"/>
      <w:divBdr>
        <w:top w:val="none" w:sz="0" w:space="0" w:color="auto"/>
        <w:left w:val="none" w:sz="0" w:space="0" w:color="auto"/>
        <w:bottom w:val="none" w:sz="0" w:space="0" w:color="auto"/>
        <w:right w:val="none" w:sz="0" w:space="0" w:color="auto"/>
      </w:divBdr>
      <w:divsChild>
        <w:div w:id="1325165253">
          <w:marLeft w:val="0"/>
          <w:marRight w:val="0"/>
          <w:marTop w:val="0"/>
          <w:marBottom w:val="0"/>
          <w:divBdr>
            <w:top w:val="none" w:sz="0" w:space="0" w:color="auto"/>
            <w:left w:val="none" w:sz="0" w:space="0" w:color="auto"/>
            <w:bottom w:val="none" w:sz="0" w:space="0" w:color="auto"/>
            <w:right w:val="none" w:sz="0" w:space="0" w:color="auto"/>
          </w:divBdr>
          <w:divsChild>
            <w:div w:id="646783380">
              <w:marLeft w:val="0"/>
              <w:marRight w:val="0"/>
              <w:marTop w:val="0"/>
              <w:marBottom w:val="0"/>
              <w:divBdr>
                <w:top w:val="none" w:sz="0" w:space="0" w:color="auto"/>
                <w:left w:val="none" w:sz="0" w:space="0" w:color="auto"/>
                <w:bottom w:val="none" w:sz="0" w:space="0" w:color="auto"/>
                <w:right w:val="none" w:sz="0" w:space="0" w:color="auto"/>
              </w:divBdr>
              <w:divsChild>
                <w:div w:id="713887089">
                  <w:marLeft w:val="0"/>
                  <w:marRight w:val="0"/>
                  <w:marTop w:val="0"/>
                  <w:marBottom w:val="0"/>
                  <w:divBdr>
                    <w:top w:val="none" w:sz="0" w:space="0" w:color="auto"/>
                    <w:left w:val="none" w:sz="0" w:space="0" w:color="auto"/>
                    <w:bottom w:val="none" w:sz="0" w:space="0" w:color="auto"/>
                    <w:right w:val="none" w:sz="0" w:space="0" w:color="auto"/>
                  </w:divBdr>
                </w:div>
                <w:div w:id="11174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881686">
      <w:bodyDiv w:val="1"/>
      <w:marLeft w:val="0"/>
      <w:marRight w:val="0"/>
      <w:marTop w:val="0"/>
      <w:marBottom w:val="0"/>
      <w:divBdr>
        <w:top w:val="none" w:sz="0" w:space="0" w:color="auto"/>
        <w:left w:val="none" w:sz="0" w:space="0" w:color="auto"/>
        <w:bottom w:val="none" w:sz="0" w:space="0" w:color="auto"/>
        <w:right w:val="none" w:sz="0" w:space="0" w:color="auto"/>
      </w:divBdr>
      <w:divsChild>
        <w:div w:id="1451851176">
          <w:marLeft w:val="0"/>
          <w:marRight w:val="0"/>
          <w:marTop w:val="0"/>
          <w:marBottom w:val="0"/>
          <w:divBdr>
            <w:top w:val="none" w:sz="0" w:space="0" w:color="auto"/>
            <w:left w:val="none" w:sz="0" w:space="0" w:color="auto"/>
            <w:bottom w:val="none" w:sz="0" w:space="0" w:color="auto"/>
            <w:right w:val="none" w:sz="0" w:space="0" w:color="auto"/>
          </w:divBdr>
          <w:divsChild>
            <w:div w:id="58287690">
              <w:marLeft w:val="0"/>
              <w:marRight w:val="0"/>
              <w:marTop w:val="0"/>
              <w:marBottom w:val="0"/>
              <w:divBdr>
                <w:top w:val="none" w:sz="0" w:space="0" w:color="auto"/>
                <w:left w:val="none" w:sz="0" w:space="0" w:color="auto"/>
                <w:bottom w:val="none" w:sz="0" w:space="0" w:color="auto"/>
                <w:right w:val="none" w:sz="0" w:space="0" w:color="auto"/>
              </w:divBdr>
            </w:div>
            <w:div w:id="1188061323">
              <w:marLeft w:val="0"/>
              <w:marRight w:val="0"/>
              <w:marTop w:val="0"/>
              <w:marBottom w:val="0"/>
              <w:divBdr>
                <w:top w:val="none" w:sz="0" w:space="0" w:color="auto"/>
                <w:left w:val="none" w:sz="0" w:space="0" w:color="auto"/>
                <w:bottom w:val="none" w:sz="0" w:space="0" w:color="auto"/>
                <w:right w:val="none" w:sz="0" w:space="0" w:color="auto"/>
              </w:divBdr>
            </w:div>
            <w:div w:id="1517109885">
              <w:marLeft w:val="0"/>
              <w:marRight w:val="0"/>
              <w:marTop w:val="0"/>
              <w:marBottom w:val="0"/>
              <w:divBdr>
                <w:top w:val="none" w:sz="0" w:space="0" w:color="auto"/>
                <w:left w:val="none" w:sz="0" w:space="0" w:color="auto"/>
                <w:bottom w:val="none" w:sz="0" w:space="0" w:color="auto"/>
                <w:right w:val="none" w:sz="0" w:space="0" w:color="auto"/>
              </w:divBdr>
            </w:div>
            <w:div w:id="1713531063">
              <w:marLeft w:val="0"/>
              <w:marRight w:val="0"/>
              <w:marTop w:val="0"/>
              <w:marBottom w:val="0"/>
              <w:divBdr>
                <w:top w:val="none" w:sz="0" w:space="0" w:color="auto"/>
                <w:left w:val="none" w:sz="0" w:space="0" w:color="auto"/>
                <w:bottom w:val="none" w:sz="0" w:space="0" w:color="auto"/>
                <w:right w:val="none" w:sz="0" w:space="0" w:color="auto"/>
              </w:divBdr>
            </w:div>
            <w:div w:id="177127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1158">
      <w:bodyDiv w:val="1"/>
      <w:marLeft w:val="0"/>
      <w:marRight w:val="0"/>
      <w:marTop w:val="0"/>
      <w:marBottom w:val="0"/>
      <w:divBdr>
        <w:top w:val="none" w:sz="0" w:space="0" w:color="auto"/>
        <w:left w:val="none" w:sz="0" w:space="0" w:color="auto"/>
        <w:bottom w:val="none" w:sz="0" w:space="0" w:color="auto"/>
        <w:right w:val="none" w:sz="0" w:space="0" w:color="auto"/>
      </w:divBdr>
      <w:divsChild>
        <w:div w:id="175211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154451">
              <w:marLeft w:val="0"/>
              <w:marRight w:val="0"/>
              <w:marTop w:val="0"/>
              <w:marBottom w:val="0"/>
              <w:divBdr>
                <w:top w:val="none" w:sz="0" w:space="0" w:color="auto"/>
                <w:left w:val="none" w:sz="0" w:space="0" w:color="auto"/>
                <w:bottom w:val="none" w:sz="0" w:space="0" w:color="auto"/>
                <w:right w:val="none" w:sz="0" w:space="0" w:color="auto"/>
              </w:divBdr>
              <w:divsChild>
                <w:div w:id="380132232">
                  <w:marLeft w:val="0"/>
                  <w:marRight w:val="0"/>
                  <w:marTop w:val="0"/>
                  <w:marBottom w:val="0"/>
                  <w:divBdr>
                    <w:top w:val="none" w:sz="0" w:space="0" w:color="auto"/>
                    <w:left w:val="none" w:sz="0" w:space="0" w:color="auto"/>
                    <w:bottom w:val="none" w:sz="0" w:space="0" w:color="auto"/>
                    <w:right w:val="none" w:sz="0" w:space="0" w:color="auto"/>
                  </w:divBdr>
                  <w:divsChild>
                    <w:div w:id="652220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6017962">
                          <w:marLeft w:val="0"/>
                          <w:marRight w:val="0"/>
                          <w:marTop w:val="0"/>
                          <w:marBottom w:val="0"/>
                          <w:divBdr>
                            <w:top w:val="none" w:sz="0" w:space="0" w:color="auto"/>
                            <w:left w:val="none" w:sz="0" w:space="0" w:color="auto"/>
                            <w:bottom w:val="none" w:sz="0" w:space="0" w:color="auto"/>
                            <w:right w:val="none" w:sz="0" w:space="0" w:color="auto"/>
                          </w:divBdr>
                          <w:divsChild>
                            <w:div w:id="1117212177">
                              <w:marLeft w:val="0"/>
                              <w:marRight w:val="0"/>
                              <w:marTop w:val="0"/>
                              <w:marBottom w:val="0"/>
                              <w:divBdr>
                                <w:top w:val="none" w:sz="0" w:space="0" w:color="auto"/>
                                <w:left w:val="none" w:sz="0" w:space="0" w:color="auto"/>
                                <w:bottom w:val="none" w:sz="0" w:space="0" w:color="auto"/>
                                <w:right w:val="none" w:sz="0" w:space="0" w:color="auto"/>
                              </w:divBdr>
                              <w:divsChild>
                                <w:div w:id="1105270293">
                                  <w:marLeft w:val="0"/>
                                  <w:marRight w:val="0"/>
                                  <w:marTop w:val="0"/>
                                  <w:marBottom w:val="0"/>
                                  <w:divBdr>
                                    <w:top w:val="none" w:sz="0" w:space="0" w:color="auto"/>
                                    <w:left w:val="none" w:sz="0" w:space="0" w:color="auto"/>
                                    <w:bottom w:val="none" w:sz="0" w:space="0" w:color="auto"/>
                                    <w:right w:val="none" w:sz="0" w:space="0" w:color="auto"/>
                                  </w:divBdr>
                                  <w:divsChild>
                                    <w:div w:id="1961912282">
                                      <w:marLeft w:val="0"/>
                                      <w:marRight w:val="0"/>
                                      <w:marTop w:val="0"/>
                                      <w:marBottom w:val="0"/>
                                      <w:divBdr>
                                        <w:top w:val="none" w:sz="0" w:space="0" w:color="auto"/>
                                        <w:left w:val="none" w:sz="0" w:space="0" w:color="auto"/>
                                        <w:bottom w:val="none" w:sz="0" w:space="0" w:color="auto"/>
                                        <w:right w:val="none" w:sz="0" w:space="0" w:color="auto"/>
                                      </w:divBdr>
                                      <w:divsChild>
                                        <w:div w:id="949311974">
                                          <w:marLeft w:val="0"/>
                                          <w:marRight w:val="0"/>
                                          <w:marTop w:val="0"/>
                                          <w:marBottom w:val="0"/>
                                          <w:divBdr>
                                            <w:top w:val="none" w:sz="0" w:space="0" w:color="auto"/>
                                            <w:left w:val="none" w:sz="0" w:space="0" w:color="auto"/>
                                            <w:bottom w:val="none" w:sz="0" w:space="0" w:color="auto"/>
                                            <w:right w:val="none" w:sz="0" w:space="0" w:color="auto"/>
                                          </w:divBdr>
                                          <w:divsChild>
                                            <w:div w:id="1127358137">
                                              <w:marLeft w:val="0"/>
                                              <w:marRight w:val="0"/>
                                              <w:marTop w:val="0"/>
                                              <w:marBottom w:val="0"/>
                                              <w:divBdr>
                                                <w:top w:val="none" w:sz="0" w:space="0" w:color="auto"/>
                                                <w:left w:val="none" w:sz="0" w:space="0" w:color="auto"/>
                                                <w:bottom w:val="none" w:sz="0" w:space="0" w:color="auto"/>
                                                <w:right w:val="none" w:sz="0" w:space="0" w:color="auto"/>
                                              </w:divBdr>
                                              <w:divsChild>
                                                <w:div w:id="67445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468317">
                  <w:marLeft w:val="0"/>
                  <w:marRight w:val="0"/>
                  <w:marTop w:val="30"/>
                  <w:marBottom w:val="0"/>
                  <w:divBdr>
                    <w:top w:val="none" w:sz="0" w:space="0" w:color="auto"/>
                    <w:left w:val="none" w:sz="0" w:space="0" w:color="auto"/>
                    <w:bottom w:val="none" w:sz="0" w:space="0" w:color="auto"/>
                    <w:right w:val="none" w:sz="0" w:space="0" w:color="auto"/>
                  </w:divBdr>
                  <w:divsChild>
                    <w:div w:id="543367048">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947465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6233514">
                      <w:marLeft w:val="0"/>
                      <w:marRight w:val="0"/>
                      <w:marTop w:val="0"/>
                      <w:marBottom w:val="0"/>
                      <w:divBdr>
                        <w:top w:val="none" w:sz="0" w:space="0" w:color="auto"/>
                        <w:left w:val="none" w:sz="0" w:space="0" w:color="auto"/>
                        <w:bottom w:val="none" w:sz="0" w:space="0" w:color="auto"/>
                        <w:right w:val="none" w:sz="0" w:space="0" w:color="auto"/>
                      </w:divBdr>
                      <w:divsChild>
                        <w:div w:id="683483413">
                          <w:marLeft w:val="0"/>
                          <w:marRight w:val="0"/>
                          <w:marTop w:val="0"/>
                          <w:marBottom w:val="0"/>
                          <w:divBdr>
                            <w:top w:val="none" w:sz="0" w:space="0" w:color="auto"/>
                            <w:left w:val="none" w:sz="0" w:space="0" w:color="auto"/>
                            <w:bottom w:val="none" w:sz="0" w:space="0" w:color="auto"/>
                            <w:right w:val="none" w:sz="0" w:space="0" w:color="auto"/>
                          </w:divBdr>
                          <w:divsChild>
                            <w:div w:id="221452941">
                              <w:marLeft w:val="0"/>
                              <w:marRight w:val="0"/>
                              <w:marTop w:val="0"/>
                              <w:marBottom w:val="0"/>
                              <w:divBdr>
                                <w:top w:val="none" w:sz="0" w:space="0" w:color="auto"/>
                                <w:left w:val="none" w:sz="0" w:space="0" w:color="auto"/>
                                <w:bottom w:val="none" w:sz="0" w:space="0" w:color="auto"/>
                                <w:right w:val="none" w:sz="0" w:space="0" w:color="auto"/>
                              </w:divBdr>
                              <w:divsChild>
                                <w:div w:id="81352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5165084">
      <w:bodyDiv w:val="1"/>
      <w:marLeft w:val="0"/>
      <w:marRight w:val="0"/>
      <w:marTop w:val="0"/>
      <w:marBottom w:val="0"/>
      <w:divBdr>
        <w:top w:val="none" w:sz="0" w:space="0" w:color="auto"/>
        <w:left w:val="none" w:sz="0" w:space="0" w:color="auto"/>
        <w:bottom w:val="none" w:sz="0" w:space="0" w:color="auto"/>
        <w:right w:val="none" w:sz="0" w:space="0" w:color="auto"/>
      </w:divBdr>
    </w:div>
    <w:div w:id="900872474">
      <w:bodyDiv w:val="1"/>
      <w:marLeft w:val="0"/>
      <w:marRight w:val="0"/>
      <w:marTop w:val="0"/>
      <w:marBottom w:val="0"/>
      <w:divBdr>
        <w:top w:val="none" w:sz="0" w:space="0" w:color="auto"/>
        <w:left w:val="none" w:sz="0" w:space="0" w:color="auto"/>
        <w:bottom w:val="none" w:sz="0" w:space="0" w:color="auto"/>
        <w:right w:val="none" w:sz="0" w:space="0" w:color="auto"/>
      </w:divBdr>
    </w:div>
    <w:div w:id="905802981">
      <w:bodyDiv w:val="1"/>
      <w:marLeft w:val="0"/>
      <w:marRight w:val="0"/>
      <w:marTop w:val="0"/>
      <w:marBottom w:val="0"/>
      <w:divBdr>
        <w:top w:val="none" w:sz="0" w:space="0" w:color="auto"/>
        <w:left w:val="none" w:sz="0" w:space="0" w:color="auto"/>
        <w:bottom w:val="none" w:sz="0" w:space="0" w:color="auto"/>
        <w:right w:val="none" w:sz="0" w:space="0" w:color="auto"/>
      </w:divBdr>
    </w:div>
    <w:div w:id="928122027">
      <w:bodyDiv w:val="1"/>
      <w:marLeft w:val="0"/>
      <w:marRight w:val="0"/>
      <w:marTop w:val="0"/>
      <w:marBottom w:val="0"/>
      <w:divBdr>
        <w:top w:val="none" w:sz="0" w:space="0" w:color="auto"/>
        <w:left w:val="none" w:sz="0" w:space="0" w:color="auto"/>
        <w:bottom w:val="none" w:sz="0" w:space="0" w:color="auto"/>
        <w:right w:val="none" w:sz="0" w:space="0" w:color="auto"/>
      </w:divBdr>
      <w:divsChild>
        <w:div w:id="2138721360">
          <w:marLeft w:val="0"/>
          <w:marRight w:val="0"/>
          <w:marTop w:val="0"/>
          <w:marBottom w:val="0"/>
          <w:divBdr>
            <w:top w:val="none" w:sz="0" w:space="0" w:color="auto"/>
            <w:left w:val="none" w:sz="0" w:space="0" w:color="auto"/>
            <w:bottom w:val="none" w:sz="0" w:space="0" w:color="auto"/>
            <w:right w:val="none" w:sz="0" w:space="0" w:color="auto"/>
          </w:divBdr>
        </w:div>
      </w:divsChild>
    </w:div>
    <w:div w:id="989014659">
      <w:bodyDiv w:val="1"/>
      <w:marLeft w:val="0"/>
      <w:marRight w:val="0"/>
      <w:marTop w:val="0"/>
      <w:marBottom w:val="0"/>
      <w:divBdr>
        <w:top w:val="none" w:sz="0" w:space="0" w:color="auto"/>
        <w:left w:val="none" w:sz="0" w:space="0" w:color="auto"/>
        <w:bottom w:val="none" w:sz="0" w:space="0" w:color="auto"/>
        <w:right w:val="none" w:sz="0" w:space="0" w:color="auto"/>
      </w:divBdr>
      <w:divsChild>
        <w:div w:id="322515476">
          <w:marLeft w:val="0"/>
          <w:marRight w:val="0"/>
          <w:marTop w:val="0"/>
          <w:marBottom w:val="0"/>
          <w:divBdr>
            <w:top w:val="none" w:sz="0" w:space="0" w:color="auto"/>
            <w:left w:val="none" w:sz="0" w:space="0" w:color="auto"/>
            <w:bottom w:val="none" w:sz="0" w:space="0" w:color="auto"/>
            <w:right w:val="none" w:sz="0" w:space="0" w:color="auto"/>
          </w:divBdr>
        </w:div>
      </w:divsChild>
    </w:div>
    <w:div w:id="1004018799">
      <w:bodyDiv w:val="1"/>
      <w:marLeft w:val="0"/>
      <w:marRight w:val="0"/>
      <w:marTop w:val="0"/>
      <w:marBottom w:val="0"/>
      <w:divBdr>
        <w:top w:val="none" w:sz="0" w:space="0" w:color="auto"/>
        <w:left w:val="none" w:sz="0" w:space="0" w:color="auto"/>
        <w:bottom w:val="none" w:sz="0" w:space="0" w:color="auto"/>
        <w:right w:val="none" w:sz="0" w:space="0" w:color="auto"/>
      </w:divBdr>
      <w:divsChild>
        <w:div w:id="661086146">
          <w:marLeft w:val="0"/>
          <w:marRight w:val="0"/>
          <w:marTop w:val="0"/>
          <w:marBottom w:val="0"/>
          <w:divBdr>
            <w:top w:val="none" w:sz="0" w:space="0" w:color="auto"/>
            <w:left w:val="none" w:sz="0" w:space="0" w:color="auto"/>
            <w:bottom w:val="none" w:sz="0" w:space="0" w:color="auto"/>
            <w:right w:val="none" w:sz="0" w:space="0" w:color="auto"/>
          </w:divBdr>
        </w:div>
      </w:divsChild>
    </w:div>
    <w:div w:id="1030228379">
      <w:bodyDiv w:val="1"/>
      <w:marLeft w:val="0"/>
      <w:marRight w:val="0"/>
      <w:marTop w:val="0"/>
      <w:marBottom w:val="0"/>
      <w:divBdr>
        <w:top w:val="none" w:sz="0" w:space="0" w:color="auto"/>
        <w:left w:val="none" w:sz="0" w:space="0" w:color="auto"/>
        <w:bottom w:val="none" w:sz="0" w:space="0" w:color="auto"/>
        <w:right w:val="none" w:sz="0" w:space="0" w:color="auto"/>
      </w:divBdr>
      <w:divsChild>
        <w:div w:id="861213415">
          <w:marLeft w:val="0"/>
          <w:marRight w:val="0"/>
          <w:marTop w:val="0"/>
          <w:marBottom w:val="450"/>
          <w:divBdr>
            <w:top w:val="none" w:sz="0" w:space="0" w:color="auto"/>
            <w:left w:val="none" w:sz="0" w:space="0" w:color="auto"/>
            <w:bottom w:val="none" w:sz="0" w:space="0" w:color="auto"/>
            <w:right w:val="none" w:sz="0" w:space="0" w:color="auto"/>
          </w:divBdr>
          <w:divsChild>
            <w:div w:id="1127046412">
              <w:marLeft w:val="-225"/>
              <w:marRight w:val="0"/>
              <w:marTop w:val="0"/>
              <w:marBottom w:val="0"/>
              <w:divBdr>
                <w:top w:val="none" w:sz="0" w:space="0" w:color="auto"/>
                <w:left w:val="none" w:sz="0" w:space="0" w:color="auto"/>
                <w:bottom w:val="none" w:sz="0" w:space="0" w:color="auto"/>
                <w:right w:val="none" w:sz="0" w:space="0" w:color="auto"/>
              </w:divBdr>
              <w:divsChild>
                <w:div w:id="1090153768">
                  <w:marLeft w:val="0"/>
                  <w:marRight w:val="0"/>
                  <w:marTop w:val="0"/>
                  <w:marBottom w:val="0"/>
                  <w:divBdr>
                    <w:top w:val="none" w:sz="0" w:space="0" w:color="auto"/>
                    <w:left w:val="none" w:sz="0" w:space="0" w:color="auto"/>
                    <w:bottom w:val="none" w:sz="0" w:space="0" w:color="auto"/>
                    <w:right w:val="none" w:sz="0" w:space="0" w:color="auto"/>
                  </w:divBdr>
                  <w:divsChild>
                    <w:div w:id="1469862369">
                      <w:marLeft w:val="-225"/>
                      <w:marRight w:val="0"/>
                      <w:marTop w:val="0"/>
                      <w:marBottom w:val="0"/>
                      <w:divBdr>
                        <w:top w:val="none" w:sz="0" w:space="0" w:color="auto"/>
                        <w:left w:val="none" w:sz="0" w:space="0" w:color="auto"/>
                        <w:bottom w:val="none" w:sz="0" w:space="0" w:color="auto"/>
                        <w:right w:val="none" w:sz="0" w:space="0" w:color="auto"/>
                      </w:divBdr>
                      <w:divsChild>
                        <w:div w:id="2112117422">
                          <w:marLeft w:val="0"/>
                          <w:marRight w:val="0"/>
                          <w:marTop w:val="0"/>
                          <w:marBottom w:val="0"/>
                          <w:divBdr>
                            <w:top w:val="none" w:sz="0" w:space="0" w:color="auto"/>
                            <w:left w:val="none" w:sz="0" w:space="0" w:color="auto"/>
                            <w:bottom w:val="none" w:sz="0" w:space="0" w:color="auto"/>
                            <w:right w:val="none" w:sz="0" w:space="0" w:color="auto"/>
                          </w:divBdr>
                          <w:divsChild>
                            <w:div w:id="178723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805148">
      <w:bodyDiv w:val="1"/>
      <w:marLeft w:val="0"/>
      <w:marRight w:val="0"/>
      <w:marTop w:val="0"/>
      <w:marBottom w:val="0"/>
      <w:divBdr>
        <w:top w:val="none" w:sz="0" w:space="0" w:color="auto"/>
        <w:left w:val="none" w:sz="0" w:space="0" w:color="auto"/>
        <w:bottom w:val="none" w:sz="0" w:space="0" w:color="auto"/>
        <w:right w:val="none" w:sz="0" w:space="0" w:color="auto"/>
      </w:divBdr>
      <w:divsChild>
        <w:div w:id="664286110">
          <w:marLeft w:val="0"/>
          <w:marRight w:val="0"/>
          <w:marTop w:val="0"/>
          <w:marBottom w:val="0"/>
          <w:divBdr>
            <w:top w:val="none" w:sz="0" w:space="0" w:color="auto"/>
            <w:left w:val="none" w:sz="0" w:space="0" w:color="auto"/>
            <w:bottom w:val="none" w:sz="0" w:space="0" w:color="auto"/>
            <w:right w:val="none" w:sz="0" w:space="0" w:color="auto"/>
          </w:divBdr>
        </w:div>
      </w:divsChild>
    </w:div>
    <w:div w:id="1037699949">
      <w:bodyDiv w:val="1"/>
      <w:marLeft w:val="0"/>
      <w:marRight w:val="0"/>
      <w:marTop w:val="0"/>
      <w:marBottom w:val="0"/>
      <w:divBdr>
        <w:top w:val="none" w:sz="0" w:space="0" w:color="auto"/>
        <w:left w:val="none" w:sz="0" w:space="0" w:color="auto"/>
        <w:bottom w:val="none" w:sz="0" w:space="0" w:color="auto"/>
        <w:right w:val="none" w:sz="0" w:space="0" w:color="auto"/>
      </w:divBdr>
      <w:divsChild>
        <w:div w:id="351304007">
          <w:marLeft w:val="0"/>
          <w:marRight w:val="0"/>
          <w:marTop w:val="0"/>
          <w:marBottom w:val="0"/>
          <w:divBdr>
            <w:top w:val="none" w:sz="0" w:space="0" w:color="auto"/>
            <w:left w:val="none" w:sz="0" w:space="0" w:color="auto"/>
            <w:bottom w:val="none" w:sz="0" w:space="0" w:color="auto"/>
            <w:right w:val="none" w:sz="0" w:space="0" w:color="auto"/>
          </w:divBdr>
        </w:div>
      </w:divsChild>
    </w:div>
    <w:div w:id="1100950117">
      <w:bodyDiv w:val="1"/>
      <w:marLeft w:val="0"/>
      <w:marRight w:val="0"/>
      <w:marTop w:val="0"/>
      <w:marBottom w:val="0"/>
      <w:divBdr>
        <w:top w:val="none" w:sz="0" w:space="0" w:color="auto"/>
        <w:left w:val="none" w:sz="0" w:space="0" w:color="auto"/>
        <w:bottom w:val="none" w:sz="0" w:space="0" w:color="auto"/>
        <w:right w:val="none" w:sz="0" w:space="0" w:color="auto"/>
      </w:divBdr>
    </w:div>
    <w:div w:id="1106851011">
      <w:bodyDiv w:val="1"/>
      <w:marLeft w:val="0"/>
      <w:marRight w:val="0"/>
      <w:marTop w:val="0"/>
      <w:marBottom w:val="0"/>
      <w:divBdr>
        <w:top w:val="none" w:sz="0" w:space="0" w:color="auto"/>
        <w:left w:val="none" w:sz="0" w:space="0" w:color="auto"/>
        <w:bottom w:val="none" w:sz="0" w:space="0" w:color="auto"/>
        <w:right w:val="none" w:sz="0" w:space="0" w:color="auto"/>
      </w:divBdr>
    </w:div>
    <w:div w:id="1111363964">
      <w:bodyDiv w:val="1"/>
      <w:marLeft w:val="0"/>
      <w:marRight w:val="0"/>
      <w:marTop w:val="0"/>
      <w:marBottom w:val="0"/>
      <w:divBdr>
        <w:top w:val="none" w:sz="0" w:space="0" w:color="auto"/>
        <w:left w:val="none" w:sz="0" w:space="0" w:color="auto"/>
        <w:bottom w:val="none" w:sz="0" w:space="0" w:color="auto"/>
        <w:right w:val="none" w:sz="0" w:space="0" w:color="auto"/>
      </w:divBdr>
      <w:divsChild>
        <w:div w:id="1349059546">
          <w:marLeft w:val="0"/>
          <w:marRight w:val="0"/>
          <w:marTop w:val="0"/>
          <w:marBottom w:val="0"/>
          <w:divBdr>
            <w:top w:val="none" w:sz="0" w:space="0" w:color="auto"/>
            <w:left w:val="none" w:sz="0" w:space="0" w:color="auto"/>
            <w:bottom w:val="none" w:sz="0" w:space="0" w:color="auto"/>
            <w:right w:val="none" w:sz="0" w:space="0" w:color="auto"/>
          </w:divBdr>
        </w:div>
      </w:divsChild>
    </w:div>
    <w:div w:id="1112675895">
      <w:bodyDiv w:val="1"/>
      <w:marLeft w:val="0"/>
      <w:marRight w:val="0"/>
      <w:marTop w:val="0"/>
      <w:marBottom w:val="0"/>
      <w:divBdr>
        <w:top w:val="none" w:sz="0" w:space="0" w:color="auto"/>
        <w:left w:val="none" w:sz="0" w:space="0" w:color="auto"/>
        <w:bottom w:val="none" w:sz="0" w:space="0" w:color="auto"/>
        <w:right w:val="none" w:sz="0" w:space="0" w:color="auto"/>
      </w:divBdr>
    </w:div>
    <w:div w:id="1112897655">
      <w:bodyDiv w:val="1"/>
      <w:marLeft w:val="0"/>
      <w:marRight w:val="0"/>
      <w:marTop w:val="0"/>
      <w:marBottom w:val="0"/>
      <w:divBdr>
        <w:top w:val="none" w:sz="0" w:space="0" w:color="auto"/>
        <w:left w:val="none" w:sz="0" w:space="0" w:color="auto"/>
        <w:bottom w:val="none" w:sz="0" w:space="0" w:color="auto"/>
        <w:right w:val="none" w:sz="0" w:space="0" w:color="auto"/>
      </w:divBdr>
    </w:div>
    <w:div w:id="1113288072">
      <w:bodyDiv w:val="1"/>
      <w:marLeft w:val="0"/>
      <w:marRight w:val="0"/>
      <w:marTop w:val="0"/>
      <w:marBottom w:val="0"/>
      <w:divBdr>
        <w:top w:val="none" w:sz="0" w:space="0" w:color="auto"/>
        <w:left w:val="none" w:sz="0" w:space="0" w:color="auto"/>
        <w:bottom w:val="none" w:sz="0" w:space="0" w:color="auto"/>
        <w:right w:val="none" w:sz="0" w:space="0" w:color="auto"/>
      </w:divBdr>
      <w:divsChild>
        <w:div w:id="1215853408">
          <w:marLeft w:val="0"/>
          <w:marRight w:val="0"/>
          <w:marTop w:val="0"/>
          <w:marBottom w:val="0"/>
          <w:divBdr>
            <w:top w:val="single" w:sz="6" w:space="0" w:color="D5D5D5"/>
            <w:left w:val="single" w:sz="6" w:space="0" w:color="D5D5D5"/>
            <w:bottom w:val="none" w:sz="0" w:space="0" w:color="auto"/>
            <w:right w:val="single" w:sz="6" w:space="0" w:color="D5D5D5"/>
          </w:divBdr>
          <w:divsChild>
            <w:div w:id="808523472">
              <w:marLeft w:val="0"/>
              <w:marRight w:val="0"/>
              <w:marTop w:val="0"/>
              <w:marBottom w:val="0"/>
              <w:divBdr>
                <w:top w:val="none" w:sz="0" w:space="0" w:color="auto"/>
                <w:left w:val="none" w:sz="0" w:space="0" w:color="auto"/>
                <w:bottom w:val="none" w:sz="0" w:space="0" w:color="auto"/>
                <w:right w:val="single" w:sz="6" w:space="0" w:color="D5D5D5"/>
              </w:divBdr>
              <w:divsChild>
                <w:div w:id="576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044349">
      <w:bodyDiv w:val="1"/>
      <w:marLeft w:val="0"/>
      <w:marRight w:val="0"/>
      <w:marTop w:val="0"/>
      <w:marBottom w:val="0"/>
      <w:divBdr>
        <w:top w:val="none" w:sz="0" w:space="0" w:color="auto"/>
        <w:left w:val="none" w:sz="0" w:space="0" w:color="auto"/>
        <w:bottom w:val="none" w:sz="0" w:space="0" w:color="auto"/>
        <w:right w:val="none" w:sz="0" w:space="0" w:color="auto"/>
      </w:divBdr>
      <w:divsChild>
        <w:div w:id="1652053106">
          <w:marLeft w:val="0"/>
          <w:marRight w:val="0"/>
          <w:marTop w:val="0"/>
          <w:marBottom w:val="150"/>
          <w:divBdr>
            <w:top w:val="none" w:sz="0" w:space="0" w:color="auto"/>
            <w:left w:val="none" w:sz="0" w:space="0" w:color="auto"/>
            <w:bottom w:val="none" w:sz="0" w:space="0" w:color="auto"/>
            <w:right w:val="none" w:sz="0" w:space="0" w:color="auto"/>
          </w:divBdr>
        </w:div>
      </w:divsChild>
    </w:div>
    <w:div w:id="1142186848">
      <w:bodyDiv w:val="1"/>
      <w:marLeft w:val="0"/>
      <w:marRight w:val="0"/>
      <w:marTop w:val="0"/>
      <w:marBottom w:val="0"/>
      <w:divBdr>
        <w:top w:val="none" w:sz="0" w:space="0" w:color="auto"/>
        <w:left w:val="none" w:sz="0" w:space="0" w:color="auto"/>
        <w:bottom w:val="none" w:sz="0" w:space="0" w:color="auto"/>
        <w:right w:val="none" w:sz="0" w:space="0" w:color="auto"/>
      </w:divBdr>
    </w:div>
    <w:div w:id="1164663313">
      <w:bodyDiv w:val="1"/>
      <w:marLeft w:val="0"/>
      <w:marRight w:val="0"/>
      <w:marTop w:val="0"/>
      <w:marBottom w:val="0"/>
      <w:divBdr>
        <w:top w:val="none" w:sz="0" w:space="0" w:color="auto"/>
        <w:left w:val="none" w:sz="0" w:space="0" w:color="auto"/>
        <w:bottom w:val="none" w:sz="0" w:space="0" w:color="auto"/>
        <w:right w:val="none" w:sz="0" w:space="0" w:color="auto"/>
      </w:divBdr>
    </w:div>
    <w:div w:id="1169439405">
      <w:bodyDiv w:val="1"/>
      <w:marLeft w:val="0"/>
      <w:marRight w:val="0"/>
      <w:marTop w:val="0"/>
      <w:marBottom w:val="0"/>
      <w:divBdr>
        <w:top w:val="none" w:sz="0" w:space="0" w:color="auto"/>
        <w:left w:val="none" w:sz="0" w:space="0" w:color="auto"/>
        <w:bottom w:val="none" w:sz="0" w:space="0" w:color="auto"/>
        <w:right w:val="none" w:sz="0" w:space="0" w:color="auto"/>
      </w:divBdr>
    </w:div>
    <w:div w:id="1174102733">
      <w:bodyDiv w:val="1"/>
      <w:marLeft w:val="0"/>
      <w:marRight w:val="0"/>
      <w:marTop w:val="0"/>
      <w:marBottom w:val="0"/>
      <w:divBdr>
        <w:top w:val="none" w:sz="0" w:space="0" w:color="auto"/>
        <w:left w:val="none" w:sz="0" w:space="0" w:color="auto"/>
        <w:bottom w:val="none" w:sz="0" w:space="0" w:color="auto"/>
        <w:right w:val="none" w:sz="0" w:space="0" w:color="auto"/>
      </w:divBdr>
    </w:div>
    <w:div w:id="1184590585">
      <w:bodyDiv w:val="1"/>
      <w:marLeft w:val="0"/>
      <w:marRight w:val="0"/>
      <w:marTop w:val="0"/>
      <w:marBottom w:val="0"/>
      <w:divBdr>
        <w:top w:val="none" w:sz="0" w:space="0" w:color="auto"/>
        <w:left w:val="none" w:sz="0" w:space="0" w:color="auto"/>
        <w:bottom w:val="none" w:sz="0" w:space="0" w:color="auto"/>
        <w:right w:val="none" w:sz="0" w:space="0" w:color="auto"/>
      </w:divBdr>
      <w:divsChild>
        <w:div w:id="164901136">
          <w:marLeft w:val="0"/>
          <w:marRight w:val="0"/>
          <w:marTop w:val="0"/>
          <w:marBottom w:val="0"/>
          <w:divBdr>
            <w:top w:val="none" w:sz="0" w:space="0" w:color="auto"/>
            <w:left w:val="none" w:sz="0" w:space="0" w:color="auto"/>
            <w:bottom w:val="none" w:sz="0" w:space="0" w:color="auto"/>
            <w:right w:val="none" w:sz="0" w:space="0" w:color="auto"/>
          </w:divBdr>
          <w:divsChild>
            <w:div w:id="191898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029265">
      <w:bodyDiv w:val="1"/>
      <w:marLeft w:val="0"/>
      <w:marRight w:val="0"/>
      <w:marTop w:val="0"/>
      <w:marBottom w:val="0"/>
      <w:divBdr>
        <w:top w:val="none" w:sz="0" w:space="0" w:color="auto"/>
        <w:left w:val="none" w:sz="0" w:space="0" w:color="auto"/>
        <w:bottom w:val="none" w:sz="0" w:space="0" w:color="auto"/>
        <w:right w:val="none" w:sz="0" w:space="0" w:color="auto"/>
      </w:divBdr>
    </w:div>
    <w:div w:id="1198740050">
      <w:bodyDiv w:val="1"/>
      <w:marLeft w:val="0"/>
      <w:marRight w:val="0"/>
      <w:marTop w:val="0"/>
      <w:marBottom w:val="0"/>
      <w:divBdr>
        <w:top w:val="none" w:sz="0" w:space="0" w:color="auto"/>
        <w:left w:val="none" w:sz="0" w:space="0" w:color="auto"/>
        <w:bottom w:val="none" w:sz="0" w:space="0" w:color="auto"/>
        <w:right w:val="none" w:sz="0" w:space="0" w:color="auto"/>
      </w:divBdr>
    </w:div>
    <w:div w:id="1201479352">
      <w:bodyDiv w:val="1"/>
      <w:marLeft w:val="0"/>
      <w:marRight w:val="0"/>
      <w:marTop w:val="0"/>
      <w:marBottom w:val="0"/>
      <w:divBdr>
        <w:top w:val="none" w:sz="0" w:space="0" w:color="auto"/>
        <w:left w:val="none" w:sz="0" w:space="0" w:color="auto"/>
        <w:bottom w:val="none" w:sz="0" w:space="0" w:color="auto"/>
        <w:right w:val="none" w:sz="0" w:space="0" w:color="auto"/>
      </w:divBdr>
    </w:div>
    <w:div w:id="1213421535">
      <w:bodyDiv w:val="1"/>
      <w:marLeft w:val="0"/>
      <w:marRight w:val="0"/>
      <w:marTop w:val="0"/>
      <w:marBottom w:val="0"/>
      <w:divBdr>
        <w:top w:val="none" w:sz="0" w:space="0" w:color="auto"/>
        <w:left w:val="none" w:sz="0" w:space="0" w:color="auto"/>
        <w:bottom w:val="none" w:sz="0" w:space="0" w:color="auto"/>
        <w:right w:val="none" w:sz="0" w:space="0" w:color="auto"/>
      </w:divBdr>
    </w:div>
    <w:div w:id="1214462288">
      <w:bodyDiv w:val="1"/>
      <w:marLeft w:val="0"/>
      <w:marRight w:val="0"/>
      <w:marTop w:val="0"/>
      <w:marBottom w:val="0"/>
      <w:divBdr>
        <w:top w:val="none" w:sz="0" w:space="0" w:color="auto"/>
        <w:left w:val="none" w:sz="0" w:space="0" w:color="auto"/>
        <w:bottom w:val="none" w:sz="0" w:space="0" w:color="auto"/>
        <w:right w:val="none" w:sz="0" w:space="0" w:color="auto"/>
      </w:divBdr>
    </w:div>
    <w:div w:id="1218511808">
      <w:bodyDiv w:val="1"/>
      <w:marLeft w:val="0"/>
      <w:marRight w:val="0"/>
      <w:marTop w:val="0"/>
      <w:marBottom w:val="0"/>
      <w:divBdr>
        <w:top w:val="none" w:sz="0" w:space="0" w:color="auto"/>
        <w:left w:val="none" w:sz="0" w:space="0" w:color="auto"/>
        <w:bottom w:val="none" w:sz="0" w:space="0" w:color="auto"/>
        <w:right w:val="none" w:sz="0" w:space="0" w:color="auto"/>
      </w:divBdr>
    </w:div>
    <w:div w:id="1222327961">
      <w:bodyDiv w:val="1"/>
      <w:marLeft w:val="0"/>
      <w:marRight w:val="0"/>
      <w:marTop w:val="0"/>
      <w:marBottom w:val="0"/>
      <w:divBdr>
        <w:top w:val="none" w:sz="0" w:space="0" w:color="auto"/>
        <w:left w:val="none" w:sz="0" w:space="0" w:color="auto"/>
        <w:bottom w:val="none" w:sz="0" w:space="0" w:color="auto"/>
        <w:right w:val="none" w:sz="0" w:space="0" w:color="auto"/>
      </w:divBdr>
    </w:div>
    <w:div w:id="1223951721">
      <w:bodyDiv w:val="1"/>
      <w:marLeft w:val="0"/>
      <w:marRight w:val="0"/>
      <w:marTop w:val="0"/>
      <w:marBottom w:val="0"/>
      <w:divBdr>
        <w:top w:val="none" w:sz="0" w:space="0" w:color="auto"/>
        <w:left w:val="none" w:sz="0" w:space="0" w:color="auto"/>
        <w:bottom w:val="none" w:sz="0" w:space="0" w:color="auto"/>
        <w:right w:val="none" w:sz="0" w:space="0" w:color="auto"/>
      </w:divBdr>
    </w:div>
    <w:div w:id="1248728170">
      <w:bodyDiv w:val="1"/>
      <w:marLeft w:val="0"/>
      <w:marRight w:val="0"/>
      <w:marTop w:val="0"/>
      <w:marBottom w:val="0"/>
      <w:divBdr>
        <w:top w:val="none" w:sz="0" w:space="0" w:color="auto"/>
        <w:left w:val="none" w:sz="0" w:space="0" w:color="auto"/>
        <w:bottom w:val="none" w:sz="0" w:space="0" w:color="auto"/>
        <w:right w:val="none" w:sz="0" w:space="0" w:color="auto"/>
      </w:divBdr>
    </w:div>
    <w:div w:id="1264344642">
      <w:bodyDiv w:val="1"/>
      <w:marLeft w:val="0"/>
      <w:marRight w:val="0"/>
      <w:marTop w:val="0"/>
      <w:marBottom w:val="0"/>
      <w:divBdr>
        <w:top w:val="none" w:sz="0" w:space="0" w:color="auto"/>
        <w:left w:val="none" w:sz="0" w:space="0" w:color="auto"/>
        <w:bottom w:val="none" w:sz="0" w:space="0" w:color="auto"/>
        <w:right w:val="none" w:sz="0" w:space="0" w:color="auto"/>
      </w:divBdr>
      <w:divsChild>
        <w:div w:id="1540777296">
          <w:marLeft w:val="0"/>
          <w:marRight w:val="0"/>
          <w:marTop w:val="0"/>
          <w:marBottom w:val="0"/>
          <w:divBdr>
            <w:top w:val="none" w:sz="0" w:space="0" w:color="auto"/>
            <w:left w:val="none" w:sz="0" w:space="0" w:color="auto"/>
            <w:bottom w:val="none" w:sz="0" w:space="0" w:color="auto"/>
            <w:right w:val="none" w:sz="0" w:space="0" w:color="auto"/>
          </w:divBdr>
        </w:div>
      </w:divsChild>
    </w:div>
    <w:div w:id="1266115371">
      <w:bodyDiv w:val="1"/>
      <w:marLeft w:val="0"/>
      <w:marRight w:val="0"/>
      <w:marTop w:val="0"/>
      <w:marBottom w:val="0"/>
      <w:divBdr>
        <w:top w:val="none" w:sz="0" w:space="0" w:color="auto"/>
        <w:left w:val="none" w:sz="0" w:space="0" w:color="auto"/>
        <w:bottom w:val="none" w:sz="0" w:space="0" w:color="auto"/>
        <w:right w:val="none" w:sz="0" w:space="0" w:color="auto"/>
      </w:divBdr>
    </w:div>
    <w:div w:id="1275287770">
      <w:bodyDiv w:val="1"/>
      <w:marLeft w:val="0"/>
      <w:marRight w:val="0"/>
      <w:marTop w:val="0"/>
      <w:marBottom w:val="0"/>
      <w:divBdr>
        <w:top w:val="none" w:sz="0" w:space="0" w:color="auto"/>
        <w:left w:val="none" w:sz="0" w:space="0" w:color="auto"/>
        <w:bottom w:val="none" w:sz="0" w:space="0" w:color="auto"/>
        <w:right w:val="none" w:sz="0" w:space="0" w:color="auto"/>
      </w:divBdr>
    </w:div>
    <w:div w:id="1284775466">
      <w:bodyDiv w:val="1"/>
      <w:marLeft w:val="0"/>
      <w:marRight w:val="0"/>
      <w:marTop w:val="0"/>
      <w:marBottom w:val="0"/>
      <w:divBdr>
        <w:top w:val="none" w:sz="0" w:space="0" w:color="auto"/>
        <w:left w:val="none" w:sz="0" w:space="0" w:color="auto"/>
        <w:bottom w:val="none" w:sz="0" w:space="0" w:color="auto"/>
        <w:right w:val="none" w:sz="0" w:space="0" w:color="auto"/>
      </w:divBdr>
    </w:div>
    <w:div w:id="1321931560">
      <w:bodyDiv w:val="1"/>
      <w:marLeft w:val="0"/>
      <w:marRight w:val="0"/>
      <w:marTop w:val="0"/>
      <w:marBottom w:val="0"/>
      <w:divBdr>
        <w:top w:val="none" w:sz="0" w:space="0" w:color="auto"/>
        <w:left w:val="none" w:sz="0" w:space="0" w:color="auto"/>
        <w:bottom w:val="none" w:sz="0" w:space="0" w:color="auto"/>
        <w:right w:val="none" w:sz="0" w:space="0" w:color="auto"/>
      </w:divBdr>
      <w:divsChild>
        <w:div w:id="393547415">
          <w:marLeft w:val="0"/>
          <w:marRight w:val="0"/>
          <w:marTop w:val="0"/>
          <w:marBottom w:val="0"/>
          <w:divBdr>
            <w:top w:val="none" w:sz="0" w:space="0" w:color="auto"/>
            <w:left w:val="none" w:sz="0" w:space="0" w:color="auto"/>
            <w:bottom w:val="none" w:sz="0" w:space="0" w:color="auto"/>
            <w:right w:val="none" w:sz="0" w:space="0" w:color="auto"/>
          </w:divBdr>
          <w:divsChild>
            <w:div w:id="2145460107">
              <w:marLeft w:val="0"/>
              <w:marRight w:val="0"/>
              <w:marTop w:val="0"/>
              <w:marBottom w:val="0"/>
              <w:divBdr>
                <w:top w:val="none" w:sz="0" w:space="0" w:color="auto"/>
                <w:left w:val="none" w:sz="0" w:space="0" w:color="auto"/>
                <w:bottom w:val="none" w:sz="0" w:space="0" w:color="auto"/>
                <w:right w:val="none" w:sz="0" w:space="0" w:color="auto"/>
              </w:divBdr>
              <w:divsChild>
                <w:div w:id="301346175">
                  <w:marLeft w:val="0"/>
                  <w:marRight w:val="0"/>
                  <w:marTop w:val="0"/>
                  <w:marBottom w:val="0"/>
                  <w:divBdr>
                    <w:top w:val="none" w:sz="0" w:space="0" w:color="auto"/>
                    <w:left w:val="none" w:sz="0" w:space="0" w:color="auto"/>
                    <w:bottom w:val="none" w:sz="0" w:space="0" w:color="auto"/>
                    <w:right w:val="none" w:sz="0" w:space="0" w:color="auto"/>
                  </w:divBdr>
                  <w:divsChild>
                    <w:div w:id="1165633135">
                      <w:marLeft w:val="0"/>
                      <w:marRight w:val="0"/>
                      <w:marTop w:val="0"/>
                      <w:marBottom w:val="0"/>
                      <w:divBdr>
                        <w:top w:val="none" w:sz="0" w:space="0" w:color="auto"/>
                        <w:left w:val="none" w:sz="0" w:space="0" w:color="auto"/>
                        <w:bottom w:val="none" w:sz="0" w:space="0" w:color="auto"/>
                        <w:right w:val="none" w:sz="0" w:space="0" w:color="auto"/>
                      </w:divBdr>
                      <w:divsChild>
                        <w:div w:id="601496229">
                          <w:marLeft w:val="0"/>
                          <w:marRight w:val="0"/>
                          <w:marTop w:val="0"/>
                          <w:marBottom w:val="0"/>
                          <w:divBdr>
                            <w:top w:val="none" w:sz="0" w:space="0" w:color="auto"/>
                            <w:left w:val="none" w:sz="0" w:space="0" w:color="auto"/>
                            <w:bottom w:val="none" w:sz="0" w:space="0" w:color="auto"/>
                            <w:right w:val="none" w:sz="0" w:space="0" w:color="auto"/>
                          </w:divBdr>
                          <w:divsChild>
                            <w:div w:id="1771897617">
                              <w:marLeft w:val="0"/>
                              <w:marRight w:val="0"/>
                              <w:marTop w:val="0"/>
                              <w:marBottom w:val="0"/>
                              <w:divBdr>
                                <w:top w:val="none" w:sz="0" w:space="0" w:color="auto"/>
                                <w:left w:val="none" w:sz="0" w:space="0" w:color="auto"/>
                                <w:bottom w:val="none" w:sz="0" w:space="0" w:color="auto"/>
                                <w:right w:val="none" w:sz="0" w:space="0" w:color="auto"/>
                              </w:divBdr>
                              <w:divsChild>
                                <w:div w:id="1805847512">
                                  <w:marLeft w:val="0"/>
                                  <w:marRight w:val="0"/>
                                  <w:marTop w:val="0"/>
                                  <w:marBottom w:val="0"/>
                                  <w:divBdr>
                                    <w:top w:val="none" w:sz="0" w:space="0" w:color="auto"/>
                                    <w:left w:val="none" w:sz="0" w:space="0" w:color="auto"/>
                                    <w:bottom w:val="none" w:sz="0" w:space="0" w:color="auto"/>
                                    <w:right w:val="none" w:sz="0" w:space="0" w:color="auto"/>
                                  </w:divBdr>
                                  <w:divsChild>
                                    <w:div w:id="823005835">
                                      <w:marLeft w:val="0"/>
                                      <w:marRight w:val="0"/>
                                      <w:marTop w:val="0"/>
                                      <w:marBottom w:val="0"/>
                                      <w:divBdr>
                                        <w:top w:val="none" w:sz="0" w:space="0" w:color="auto"/>
                                        <w:left w:val="none" w:sz="0" w:space="0" w:color="auto"/>
                                        <w:bottom w:val="none" w:sz="0" w:space="0" w:color="auto"/>
                                        <w:right w:val="none" w:sz="0" w:space="0" w:color="auto"/>
                                      </w:divBdr>
                                      <w:divsChild>
                                        <w:div w:id="151672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3482776">
      <w:bodyDiv w:val="1"/>
      <w:marLeft w:val="0"/>
      <w:marRight w:val="0"/>
      <w:marTop w:val="0"/>
      <w:marBottom w:val="0"/>
      <w:divBdr>
        <w:top w:val="none" w:sz="0" w:space="0" w:color="auto"/>
        <w:left w:val="none" w:sz="0" w:space="0" w:color="auto"/>
        <w:bottom w:val="none" w:sz="0" w:space="0" w:color="auto"/>
        <w:right w:val="none" w:sz="0" w:space="0" w:color="auto"/>
      </w:divBdr>
      <w:divsChild>
        <w:div w:id="263341063">
          <w:marLeft w:val="0"/>
          <w:marRight w:val="0"/>
          <w:marTop w:val="0"/>
          <w:marBottom w:val="0"/>
          <w:divBdr>
            <w:top w:val="none" w:sz="0" w:space="0" w:color="auto"/>
            <w:left w:val="none" w:sz="0" w:space="0" w:color="auto"/>
            <w:bottom w:val="none" w:sz="0" w:space="0" w:color="auto"/>
            <w:right w:val="none" w:sz="0" w:space="0" w:color="auto"/>
          </w:divBdr>
        </w:div>
      </w:divsChild>
    </w:div>
    <w:div w:id="1356468609">
      <w:bodyDiv w:val="1"/>
      <w:marLeft w:val="0"/>
      <w:marRight w:val="0"/>
      <w:marTop w:val="0"/>
      <w:marBottom w:val="0"/>
      <w:divBdr>
        <w:top w:val="none" w:sz="0" w:space="0" w:color="auto"/>
        <w:left w:val="none" w:sz="0" w:space="0" w:color="auto"/>
        <w:bottom w:val="none" w:sz="0" w:space="0" w:color="auto"/>
        <w:right w:val="none" w:sz="0" w:space="0" w:color="auto"/>
      </w:divBdr>
    </w:div>
    <w:div w:id="1368795580">
      <w:bodyDiv w:val="1"/>
      <w:marLeft w:val="0"/>
      <w:marRight w:val="0"/>
      <w:marTop w:val="0"/>
      <w:marBottom w:val="0"/>
      <w:divBdr>
        <w:top w:val="none" w:sz="0" w:space="0" w:color="auto"/>
        <w:left w:val="none" w:sz="0" w:space="0" w:color="auto"/>
        <w:bottom w:val="none" w:sz="0" w:space="0" w:color="auto"/>
        <w:right w:val="none" w:sz="0" w:space="0" w:color="auto"/>
      </w:divBdr>
    </w:div>
    <w:div w:id="1372337966">
      <w:bodyDiv w:val="1"/>
      <w:marLeft w:val="0"/>
      <w:marRight w:val="0"/>
      <w:marTop w:val="0"/>
      <w:marBottom w:val="0"/>
      <w:divBdr>
        <w:top w:val="none" w:sz="0" w:space="0" w:color="auto"/>
        <w:left w:val="none" w:sz="0" w:space="0" w:color="auto"/>
        <w:bottom w:val="none" w:sz="0" w:space="0" w:color="auto"/>
        <w:right w:val="none" w:sz="0" w:space="0" w:color="auto"/>
      </w:divBdr>
      <w:divsChild>
        <w:div w:id="829977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632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23928">
      <w:bodyDiv w:val="1"/>
      <w:marLeft w:val="0"/>
      <w:marRight w:val="0"/>
      <w:marTop w:val="0"/>
      <w:marBottom w:val="0"/>
      <w:divBdr>
        <w:top w:val="none" w:sz="0" w:space="0" w:color="auto"/>
        <w:left w:val="none" w:sz="0" w:space="0" w:color="auto"/>
        <w:bottom w:val="none" w:sz="0" w:space="0" w:color="auto"/>
        <w:right w:val="none" w:sz="0" w:space="0" w:color="auto"/>
      </w:divBdr>
    </w:div>
    <w:div w:id="1380401422">
      <w:bodyDiv w:val="1"/>
      <w:marLeft w:val="0"/>
      <w:marRight w:val="0"/>
      <w:marTop w:val="0"/>
      <w:marBottom w:val="0"/>
      <w:divBdr>
        <w:top w:val="none" w:sz="0" w:space="0" w:color="auto"/>
        <w:left w:val="none" w:sz="0" w:space="0" w:color="auto"/>
        <w:bottom w:val="none" w:sz="0" w:space="0" w:color="auto"/>
        <w:right w:val="none" w:sz="0" w:space="0" w:color="auto"/>
      </w:divBdr>
      <w:divsChild>
        <w:div w:id="1733696890">
          <w:marLeft w:val="0"/>
          <w:marRight w:val="0"/>
          <w:marTop w:val="0"/>
          <w:marBottom w:val="0"/>
          <w:divBdr>
            <w:top w:val="none" w:sz="0" w:space="0" w:color="auto"/>
            <w:left w:val="none" w:sz="0" w:space="0" w:color="auto"/>
            <w:bottom w:val="none" w:sz="0" w:space="0" w:color="auto"/>
            <w:right w:val="none" w:sz="0" w:space="0" w:color="auto"/>
          </w:divBdr>
          <w:divsChild>
            <w:div w:id="159527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13944">
      <w:bodyDiv w:val="1"/>
      <w:marLeft w:val="0"/>
      <w:marRight w:val="0"/>
      <w:marTop w:val="0"/>
      <w:marBottom w:val="0"/>
      <w:divBdr>
        <w:top w:val="none" w:sz="0" w:space="0" w:color="auto"/>
        <w:left w:val="none" w:sz="0" w:space="0" w:color="auto"/>
        <w:bottom w:val="none" w:sz="0" w:space="0" w:color="auto"/>
        <w:right w:val="none" w:sz="0" w:space="0" w:color="auto"/>
      </w:divBdr>
    </w:div>
    <w:div w:id="1424375878">
      <w:bodyDiv w:val="1"/>
      <w:marLeft w:val="0"/>
      <w:marRight w:val="0"/>
      <w:marTop w:val="0"/>
      <w:marBottom w:val="0"/>
      <w:divBdr>
        <w:top w:val="none" w:sz="0" w:space="0" w:color="auto"/>
        <w:left w:val="none" w:sz="0" w:space="0" w:color="auto"/>
        <w:bottom w:val="none" w:sz="0" w:space="0" w:color="auto"/>
        <w:right w:val="none" w:sz="0" w:space="0" w:color="auto"/>
      </w:divBdr>
    </w:div>
    <w:div w:id="1431465276">
      <w:bodyDiv w:val="1"/>
      <w:marLeft w:val="0"/>
      <w:marRight w:val="0"/>
      <w:marTop w:val="0"/>
      <w:marBottom w:val="0"/>
      <w:divBdr>
        <w:top w:val="none" w:sz="0" w:space="0" w:color="auto"/>
        <w:left w:val="none" w:sz="0" w:space="0" w:color="auto"/>
        <w:bottom w:val="none" w:sz="0" w:space="0" w:color="auto"/>
        <w:right w:val="none" w:sz="0" w:space="0" w:color="auto"/>
      </w:divBdr>
    </w:div>
    <w:div w:id="1440222384">
      <w:bodyDiv w:val="1"/>
      <w:marLeft w:val="0"/>
      <w:marRight w:val="0"/>
      <w:marTop w:val="0"/>
      <w:marBottom w:val="0"/>
      <w:divBdr>
        <w:top w:val="none" w:sz="0" w:space="0" w:color="auto"/>
        <w:left w:val="none" w:sz="0" w:space="0" w:color="auto"/>
        <w:bottom w:val="none" w:sz="0" w:space="0" w:color="auto"/>
        <w:right w:val="none" w:sz="0" w:space="0" w:color="auto"/>
      </w:divBdr>
    </w:div>
    <w:div w:id="1451391495">
      <w:bodyDiv w:val="1"/>
      <w:marLeft w:val="0"/>
      <w:marRight w:val="0"/>
      <w:marTop w:val="0"/>
      <w:marBottom w:val="0"/>
      <w:divBdr>
        <w:top w:val="none" w:sz="0" w:space="0" w:color="auto"/>
        <w:left w:val="none" w:sz="0" w:space="0" w:color="auto"/>
        <w:bottom w:val="none" w:sz="0" w:space="0" w:color="auto"/>
        <w:right w:val="none" w:sz="0" w:space="0" w:color="auto"/>
      </w:divBdr>
    </w:div>
    <w:div w:id="1462386452">
      <w:bodyDiv w:val="1"/>
      <w:marLeft w:val="0"/>
      <w:marRight w:val="0"/>
      <w:marTop w:val="0"/>
      <w:marBottom w:val="0"/>
      <w:divBdr>
        <w:top w:val="none" w:sz="0" w:space="0" w:color="auto"/>
        <w:left w:val="none" w:sz="0" w:space="0" w:color="auto"/>
        <w:bottom w:val="none" w:sz="0" w:space="0" w:color="auto"/>
        <w:right w:val="none" w:sz="0" w:space="0" w:color="auto"/>
      </w:divBdr>
      <w:divsChild>
        <w:div w:id="720011048">
          <w:marLeft w:val="0"/>
          <w:marRight w:val="0"/>
          <w:marTop w:val="0"/>
          <w:marBottom w:val="0"/>
          <w:divBdr>
            <w:top w:val="none" w:sz="0" w:space="0" w:color="auto"/>
            <w:left w:val="none" w:sz="0" w:space="0" w:color="auto"/>
            <w:bottom w:val="none" w:sz="0" w:space="0" w:color="auto"/>
            <w:right w:val="none" w:sz="0" w:space="0" w:color="auto"/>
          </w:divBdr>
        </w:div>
      </w:divsChild>
    </w:div>
    <w:div w:id="1491169323">
      <w:bodyDiv w:val="1"/>
      <w:marLeft w:val="0"/>
      <w:marRight w:val="0"/>
      <w:marTop w:val="0"/>
      <w:marBottom w:val="0"/>
      <w:divBdr>
        <w:top w:val="none" w:sz="0" w:space="0" w:color="auto"/>
        <w:left w:val="none" w:sz="0" w:space="0" w:color="auto"/>
        <w:bottom w:val="none" w:sz="0" w:space="0" w:color="auto"/>
        <w:right w:val="none" w:sz="0" w:space="0" w:color="auto"/>
      </w:divBdr>
    </w:div>
    <w:div w:id="1492258233">
      <w:bodyDiv w:val="1"/>
      <w:marLeft w:val="0"/>
      <w:marRight w:val="0"/>
      <w:marTop w:val="0"/>
      <w:marBottom w:val="0"/>
      <w:divBdr>
        <w:top w:val="none" w:sz="0" w:space="0" w:color="auto"/>
        <w:left w:val="none" w:sz="0" w:space="0" w:color="auto"/>
        <w:bottom w:val="none" w:sz="0" w:space="0" w:color="auto"/>
        <w:right w:val="none" w:sz="0" w:space="0" w:color="auto"/>
      </w:divBdr>
    </w:div>
    <w:div w:id="1508055679">
      <w:bodyDiv w:val="1"/>
      <w:marLeft w:val="0"/>
      <w:marRight w:val="0"/>
      <w:marTop w:val="0"/>
      <w:marBottom w:val="0"/>
      <w:divBdr>
        <w:top w:val="none" w:sz="0" w:space="0" w:color="auto"/>
        <w:left w:val="none" w:sz="0" w:space="0" w:color="auto"/>
        <w:bottom w:val="none" w:sz="0" w:space="0" w:color="auto"/>
        <w:right w:val="none" w:sz="0" w:space="0" w:color="auto"/>
      </w:divBdr>
    </w:div>
    <w:div w:id="1518159644">
      <w:bodyDiv w:val="1"/>
      <w:marLeft w:val="0"/>
      <w:marRight w:val="0"/>
      <w:marTop w:val="0"/>
      <w:marBottom w:val="0"/>
      <w:divBdr>
        <w:top w:val="none" w:sz="0" w:space="0" w:color="auto"/>
        <w:left w:val="none" w:sz="0" w:space="0" w:color="auto"/>
        <w:bottom w:val="none" w:sz="0" w:space="0" w:color="auto"/>
        <w:right w:val="none" w:sz="0" w:space="0" w:color="auto"/>
      </w:divBdr>
    </w:div>
    <w:div w:id="1520386018">
      <w:bodyDiv w:val="1"/>
      <w:marLeft w:val="0"/>
      <w:marRight w:val="0"/>
      <w:marTop w:val="0"/>
      <w:marBottom w:val="0"/>
      <w:divBdr>
        <w:top w:val="none" w:sz="0" w:space="0" w:color="auto"/>
        <w:left w:val="none" w:sz="0" w:space="0" w:color="auto"/>
        <w:bottom w:val="none" w:sz="0" w:space="0" w:color="auto"/>
        <w:right w:val="none" w:sz="0" w:space="0" w:color="auto"/>
      </w:divBdr>
      <w:divsChild>
        <w:div w:id="1995912058">
          <w:marLeft w:val="0"/>
          <w:marRight w:val="0"/>
          <w:marTop w:val="0"/>
          <w:marBottom w:val="0"/>
          <w:divBdr>
            <w:top w:val="none" w:sz="0" w:space="0" w:color="auto"/>
            <w:left w:val="none" w:sz="0" w:space="0" w:color="auto"/>
            <w:bottom w:val="none" w:sz="0" w:space="0" w:color="auto"/>
            <w:right w:val="none" w:sz="0" w:space="0" w:color="auto"/>
          </w:divBdr>
        </w:div>
      </w:divsChild>
    </w:div>
    <w:div w:id="1540242720">
      <w:bodyDiv w:val="1"/>
      <w:marLeft w:val="0"/>
      <w:marRight w:val="0"/>
      <w:marTop w:val="0"/>
      <w:marBottom w:val="0"/>
      <w:divBdr>
        <w:top w:val="none" w:sz="0" w:space="0" w:color="auto"/>
        <w:left w:val="none" w:sz="0" w:space="0" w:color="auto"/>
        <w:bottom w:val="none" w:sz="0" w:space="0" w:color="auto"/>
        <w:right w:val="none" w:sz="0" w:space="0" w:color="auto"/>
      </w:divBdr>
    </w:div>
    <w:div w:id="1541548576">
      <w:bodyDiv w:val="1"/>
      <w:marLeft w:val="0"/>
      <w:marRight w:val="0"/>
      <w:marTop w:val="0"/>
      <w:marBottom w:val="0"/>
      <w:divBdr>
        <w:top w:val="none" w:sz="0" w:space="0" w:color="auto"/>
        <w:left w:val="none" w:sz="0" w:space="0" w:color="auto"/>
        <w:bottom w:val="none" w:sz="0" w:space="0" w:color="auto"/>
        <w:right w:val="none" w:sz="0" w:space="0" w:color="auto"/>
      </w:divBdr>
      <w:divsChild>
        <w:div w:id="696154269">
          <w:marLeft w:val="0"/>
          <w:marRight w:val="0"/>
          <w:marTop w:val="0"/>
          <w:marBottom w:val="0"/>
          <w:divBdr>
            <w:top w:val="none" w:sz="0" w:space="0" w:color="auto"/>
            <w:left w:val="none" w:sz="0" w:space="0" w:color="auto"/>
            <w:bottom w:val="none" w:sz="0" w:space="0" w:color="auto"/>
            <w:right w:val="none" w:sz="0" w:space="0" w:color="auto"/>
          </w:divBdr>
        </w:div>
      </w:divsChild>
    </w:div>
    <w:div w:id="1559366484">
      <w:bodyDiv w:val="1"/>
      <w:marLeft w:val="0"/>
      <w:marRight w:val="0"/>
      <w:marTop w:val="0"/>
      <w:marBottom w:val="0"/>
      <w:divBdr>
        <w:top w:val="none" w:sz="0" w:space="0" w:color="auto"/>
        <w:left w:val="none" w:sz="0" w:space="0" w:color="auto"/>
        <w:bottom w:val="none" w:sz="0" w:space="0" w:color="auto"/>
        <w:right w:val="none" w:sz="0" w:space="0" w:color="auto"/>
      </w:divBdr>
      <w:divsChild>
        <w:div w:id="257719147">
          <w:marLeft w:val="0"/>
          <w:marRight w:val="0"/>
          <w:marTop w:val="0"/>
          <w:marBottom w:val="0"/>
          <w:divBdr>
            <w:top w:val="none" w:sz="0" w:space="0" w:color="auto"/>
            <w:left w:val="none" w:sz="0" w:space="0" w:color="auto"/>
            <w:bottom w:val="none" w:sz="0" w:space="0" w:color="auto"/>
            <w:right w:val="none" w:sz="0" w:space="0" w:color="auto"/>
          </w:divBdr>
        </w:div>
      </w:divsChild>
    </w:div>
    <w:div w:id="1572233499">
      <w:bodyDiv w:val="1"/>
      <w:marLeft w:val="0"/>
      <w:marRight w:val="0"/>
      <w:marTop w:val="0"/>
      <w:marBottom w:val="0"/>
      <w:divBdr>
        <w:top w:val="none" w:sz="0" w:space="0" w:color="auto"/>
        <w:left w:val="none" w:sz="0" w:space="0" w:color="auto"/>
        <w:bottom w:val="none" w:sz="0" w:space="0" w:color="auto"/>
        <w:right w:val="none" w:sz="0" w:space="0" w:color="auto"/>
      </w:divBdr>
    </w:div>
    <w:div w:id="1576428292">
      <w:bodyDiv w:val="1"/>
      <w:marLeft w:val="0"/>
      <w:marRight w:val="0"/>
      <w:marTop w:val="0"/>
      <w:marBottom w:val="0"/>
      <w:divBdr>
        <w:top w:val="none" w:sz="0" w:space="0" w:color="auto"/>
        <w:left w:val="none" w:sz="0" w:space="0" w:color="auto"/>
        <w:bottom w:val="none" w:sz="0" w:space="0" w:color="auto"/>
        <w:right w:val="none" w:sz="0" w:space="0" w:color="auto"/>
      </w:divBdr>
    </w:div>
    <w:div w:id="1587692779">
      <w:bodyDiv w:val="1"/>
      <w:marLeft w:val="0"/>
      <w:marRight w:val="0"/>
      <w:marTop w:val="0"/>
      <w:marBottom w:val="0"/>
      <w:divBdr>
        <w:top w:val="none" w:sz="0" w:space="0" w:color="auto"/>
        <w:left w:val="none" w:sz="0" w:space="0" w:color="auto"/>
        <w:bottom w:val="none" w:sz="0" w:space="0" w:color="auto"/>
        <w:right w:val="none" w:sz="0" w:space="0" w:color="auto"/>
      </w:divBdr>
      <w:divsChild>
        <w:div w:id="1897081748">
          <w:marLeft w:val="0"/>
          <w:marRight w:val="0"/>
          <w:marTop w:val="0"/>
          <w:marBottom w:val="0"/>
          <w:divBdr>
            <w:top w:val="none" w:sz="0" w:space="0" w:color="auto"/>
            <w:left w:val="none" w:sz="0" w:space="0" w:color="auto"/>
            <w:bottom w:val="none" w:sz="0" w:space="0" w:color="auto"/>
            <w:right w:val="none" w:sz="0" w:space="0" w:color="auto"/>
          </w:divBdr>
        </w:div>
      </w:divsChild>
    </w:div>
    <w:div w:id="1593512639">
      <w:bodyDiv w:val="1"/>
      <w:marLeft w:val="0"/>
      <w:marRight w:val="0"/>
      <w:marTop w:val="0"/>
      <w:marBottom w:val="0"/>
      <w:divBdr>
        <w:top w:val="none" w:sz="0" w:space="0" w:color="auto"/>
        <w:left w:val="none" w:sz="0" w:space="0" w:color="auto"/>
        <w:bottom w:val="none" w:sz="0" w:space="0" w:color="auto"/>
        <w:right w:val="none" w:sz="0" w:space="0" w:color="auto"/>
      </w:divBdr>
      <w:divsChild>
        <w:div w:id="38633316">
          <w:marLeft w:val="0"/>
          <w:marRight w:val="0"/>
          <w:marTop w:val="0"/>
          <w:marBottom w:val="0"/>
          <w:divBdr>
            <w:top w:val="none" w:sz="0" w:space="0" w:color="auto"/>
            <w:left w:val="none" w:sz="0" w:space="0" w:color="auto"/>
            <w:bottom w:val="none" w:sz="0" w:space="0" w:color="auto"/>
            <w:right w:val="none" w:sz="0" w:space="0" w:color="auto"/>
          </w:divBdr>
        </w:div>
      </w:divsChild>
    </w:div>
    <w:div w:id="1601907964">
      <w:bodyDiv w:val="1"/>
      <w:marLeft w:val="0"/>
      <w:marRight w:val="0"/>
      <w:marTop w:val="0"/>
      <w:marBottom w:val="0"/>
      <w:divBdr>
        <w:top w:val="none" w:sz="0" w:space="0" w:color="auto"/>
        <w:left w:val="none" w:sz="0" w:space="0" w:color="auto"/>
        <w:bottom w:val="none" w:sz="0" w:space="0" w:color="auto"/>
        <w:right w:val="none" w:sz="0" w:space="0" w:color="auto"/>
      </w:divBdr>
    </w:div>
    <w:div w:id="1613589250">
      <w:bodyDiv w:val="1"/>
      <w:marLeft w:val="0"/>
      <w:marRight w:val="0"/>
      <w:marTop w:val="0"/>
      <w:marBottom w:val="0"/>
      <w:divBdr>
        <w:top w:val="none" w:sz="0" w:space="0" w:color="auto"/>
        <w:left w:val="none" w:sz="0" w:space="0" w:color="auto"/>
        <w:bottom w:val="none" w:sz="0" w:space="0" w:color="auto"/>
        <w:right w:val="none" w:sz="0" w:space="0" w:color="auto"/>
      </w:divBdr>
      <w:divsChild>
        <w:div w:id="543324137">
          <w:marLeft w:val="0"/>
          <w:marRight w:val="0"/>
          <w:marTop w:val="0"/>
          <w:marBottom w:val="0"/>
          <w:divBdr>
            <w:top w:val="none" w:sz="0" w:space="0" w:color="auto"/>
            <w:left w:val="none" w:sz="0" w:space="0" w:color="auto"/>
            <w:bottom w:val="none" w:sz="0" w:space="0" w:color="auto"/>
            <w:right w:val="none" w:sz="0" w:space="0" w:color="auto"/>
          </w:divBdr>
        </w:div>
      </w:divsChild>
    </w:div>
    <w:div w:id="1633094644">
      <w:bodyDiv w:val="1"/>
      <w:marLeft w:val="0"/>
      <w:marRight w:val="0"/>
      <w:marTop w:val="0"/>
      <w:marBottom w:val="0"/>
      <w:divBdr>
        <w:top w:val="none" w:sz="0" w:space="0" w:color="auto"/>
        <w:left w:val="none" w:sz="0" w:space="0" w:color="auto"/>
        <w:bottom w:val="none" w:sz="0" w:space="0" w:color="auto"/>
        <w:right w:val="none" w:sz="0" w:space="0" w:color="auto"/>
      </w:divBdr>
    </w:div>
    <w:div w:id="1657029100">
      <w:bodyDiv w:val="1"/>
      <w:marLeft w:val="0"/>
      <w:marRight w:val="0"/>
      <w:marTop w:val="0"/>
      <w:marBottom w:val="0"/>
      <w:divBdr>
        <w:top w:val="none" w:sz="0" w:space="0" w:color="auto"/>
        <w:left w:val="none" w:sz="0" w:space="0" w:color="auto"/>
        <w:bottom w:val="none" w:sz="0" w:space="0" w:color="auto"/>
        <w:right w:val="none" w:sz="0" w:space="0" w:color="auto"/>
      </w:divBdr>
      <w:divsChild>
        <w:div w:id="1558541603">
          <w:marLeft w:val="0"/>
          <w:marRight w:val="0"/>
          <w:marTop w:val="0"/>
          <w:marBottom w:val="0"/>
          <w:divBdr>
            <w:top w:val="none" w:sz="0" w:space="0" w:color="auto"/>
            <w:left w:val="none" w:sz="0" w:space="0" w:color="auto"/>
            <w:bottom w:val="none" w:sz="0" w:space="0" w:color="auto"/>
            <w:right w:val="none" w:sz="0" w:space="0" w:color="auto"/>
          </w:divBdr>
        </w:div>
      </w:divsChild>
    </w:div>
    <w:div w:id="1672103733">
      <w:bodyDiv w:val="1"/>
      <w:marLeft w:val="0"/>
      <w:marRight w:val="0"/>
      <w:marTop w:val="0"/>
      <w:marBottom w:val="0"/>
      <w:divBdr>
        <w:top w:val="none" w:sz="0" w:space="0" w:color="auto"/>
        <w:left w:val="none" w:sz="0" w:space="0" w:color="auto"/>
        <w:bottom w:val="none" w:sz="0" w:space="0" w:color="auto"/>
        <w:right w:val="none" w:sz="0" w:space="0" w:color="auto"/>
      </w:divBdr>
    </w:div>
    <w:div w:id="1694184576">
      <w:bodyDiv w:val="1"/>
      <w:marLeft w:val="0"/>
      <w:marRight w:val="0"/>
      <w:marTop w:val="0"/>
      <w:marBottom w:val="0"/>
      <w:divBdr>
        <w:top w:val="none" w:sz="0" w:space="0" w:color="auto"/>
        <w:left w:val="none" w:sz="0" w:space="0" w:color="auto"/>
        <w:bottom w:val="none" w:sz="0" w:space="0" w:color="auto"/>
        <w:right w:val="none" w:sz="0" w:space="0" w:color="auto"/>
      </w:divBdr>
    </w:div>
    <w:div w:id="1703285465">
      <w:bodyDiv w:val="1"/>
      <w:marLeft w:val="0"/>
      <w:marRight w:val="0"/>
      <w:marTop w:val="0"/>
      <w:marBottom w:val="0"/>
      <w:divBdr>
        <w:top w:val="none" w:sz="0" w:space="0" w:color="auto"/>
        <w:left w:val="none" w:sz="0" w:space="0" w:color="auto"/>
        <w:bottom w:val="none" w:sz="0" w:space="0" w:color="auto"/>
        <w:right w:val="none" w:sz="0" w:space="0" w:color="auto"/>
      </w:divBdr>
      <w:divsChild>
        <w:div w:id="200824404">
          <w:marLeft w:val="0"/>
          <w:marRight w:val="0"/>
          <w:marTop w:val="0"/>
          <w:marBottom w:val="150"/>
          <w:divBdr>
            <w:top w:val="none" w:sz="0" w:space="0" w:color="auto"/>
            <w:left w:val="none" w:sz="0" w:space="0" w:color="auto"/>
            <w:bottom w:val="none" w:sz="0" w:space="0" w:color="auto"/>
            <w:right w:val="none" w:sz="0" w:space="0" w:color="auto"/>
          </w:divBdr>
          <w:divsChild>
            <w:div w:id="536894614">
              <w:marLeft w:val="0"/>
              <w:marRight w:val="0"/>
              <w:marTop w:val="0"/>
              <w:marBottom w:val="0"/>
              <w:divBdr>
                <w:top w:val="none" w:sz="0" w:space="0" w:color="auto"/>
                <w:left w:val="none" w:sz="0" w:space="0" w:color="auto"/>
                <w:bottom w:val="none" w:sz="0" w:space="0" w:color="auto"/>
                <w:right w:val="none" w:sz="0" w:space="0" w:color="auto"/>
              </w:divBdr>
            </w:div>
          </w:divsChild>
        </w:div>
        <w:div w:id="1303197807">
          <w:marLeft w:val="0"/>
          <w:marRight w:val="0"/>
          <w:marTop w:val="0"/>
          <w:marBottom w:val="300"/>
          <w:divBdr>
            <w:top w:val="none" w:sz="0" w:space="0" w:color="auto"/>
            <w:left w:val="none" w:sz="0" w:space="0" w:color="auto"/>
            <w:bottom w:val="none" w:sz="0" w:space="0" w:color="auto"/>
            <w:right w:val="none" w:sz="0" w:space="0" w:color="auto"/>
          </w:divBdr>
        </w:div>
        <w:div w:id="2132476650">
          <w:marLeft w:val="0"/>
          <w:marRight w:val="0"/>
          <w:marTop w:val="0"/>
          <w:marBottom w:val="150"/>
          <w:divBdr>
            <w:top w:val="none" w:sz="0" w:space="0" w:color="auto"/>
            <w:left w:val="none" w:sz="0" w:space="0" w:color="auto"/>
            <w:bottom w:val="none" w:sz="0" w:space="0" w:color="auto"/>
            <w:right w:val="none" w:sz="0" w:space="0" w:color="auto"/>
          </w:divBdr>
          <w:divsChild>
            <w:div w:id="3754688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05251843">
      <w:bodyDiv w:val="1"/>
      <w:marLeft w:val="0"/>
      <w:marRight w:val="0"/>
      <w:marTop w:val="0"/>
      <w:marBottom w:val="0"/>
      <w:divBdr>
        <w:top w:val="none" w:sz="0" w:space="0" w:color="auto"/>
        <w:left w:val="none" w:sz="0" w:space="0" w:color="auto"/>
        <w:bottom w:val="none" w:sz="0" w:space="0" w:color="auto"/>
        <w:right w:val="none" w:sz="0" w:space="0" w:color="auto"/>
      </w:divBdr>
    </w:div>
    <w:div w:id="1752194134">
      <w:bodyDiv w:val="1"/>
      <w:marLeft w:val="0"/>
      <w:marRight w:val="0"/>
      <w:marTop w:val="0"/>
      <w:marBottom w:val="0"/>
      <w:divBdr>
        <w:top w:val="none" w:sz="0" w:space="0" w:color="auto"/>
        <w:left w:val="none" w:sz="0" w:space="0" w:color="auto"/>
        <w:bottom w:val="none" w:sz="0" w:space="0" w:color="auto"/>
        <w:right w:val="none" w:sz="0" w:space="0" w:color="auto"/>
      </w:divBdr>
    </w:div>
    <w:div w:id="1761373258">
      <w:bodyDiv w:val="1"/>
      <w:marLeft w:val="0"/>
      <w:marRight w:val="0"/>
      <w:marTop w:val="0"/>
      <w:marBottom w:val="0"/>
      <w:divBdr>
        <w:top w:val="none" w:sz="0" w:space="0" w:color="auto"/>
        <w:left w:val="none" w:sz="0" w:space="0" w:color="auto"/>
        <w:bottom w:val="none" w:sz="0" w:space="0" w:color="auto"/>
        <w:right w:val="none" w:sz="0" w:space="0" w:color="auto"/>
      </w:divBdr>
    </w:div>
    <w:div w:id="1775124789">
      <w:bodyDiv w:val="1"/>
      <w:marLeft w:val="0"/>
      <w:marRight w:val="0"/>
      <w:marTop w:val="0"/>
      <w:marBottom w:val="0"/>
      <w:divBdr>
        <w:top w:val="none" w:sz="0" w:space="0" w:color="auto"/>
        <w:left w:val="none" w:sz="0" w:space="0" w:color="auto"/>
        <w:bottom w:val="none" w:sz="0" w:space="0" w:color="auto"/>
        <w:right w:val="none" w:sz="0" w:space="0" w:color="auto"/>
      </w:divBdr>
      <w:divsChild>
        <w:div w:id="387071023">
          <w:marLeft w:val="0"/>
          <w:marRight w:val="0"/>
          <w:marTop w:val="0"/>
          <w:marBottom w:val="0"/>
          <w:divBdr>
            <w:top w:val="none" w:sz="0" w:space="0" w:color="auto"/>
            <w:left w:val="none" w:sz="0" w:space="0" w:color="auto"/>
            <w:bottom w:val="none" w:sz="0" w:space="0" w:color="auto"/>
            <w:right w:val="none" w:sz="0" w:space="0" w:color="auto"/>
          </w:divBdr>
        </w:div>
      </w:divsChild>
    </w:div>
    <w:div w:id="1786727351">
      <w:bodyDiv w:val="1"/>
      <w:marLeft w:val="0"/>
      <w:marRight w:val="0"/>
      <w:marTop w:val="0"/>
      <w:marBottom w:val="0"/>
      <w:divBdr>
        <w:top w:val="none" w:sz="0" w:space="0" w:color="auto"/>
        <w:left w:val="none" w:sz="0" w:space="0" w:color="auto"/>
        <w:bottom w:val="none" w:sz="0" w:space="0" w:color="auto"/>
        <w:right w:val="none" w:sz="0" w:space="0" w:color="auto"/>
      </w:divBdr>
    </w:div>
    <w:div w:id="1790666624">
      <w:bodyDiv w:val="1"/>
      <w:marLeft w:val="0"/>
      <w:marRight w:val="0"/>
      <w:marTop w:val="0"/>
      <w:marBottom w:val="0"/>
      <w:divBdr>
        <w:top w:val="none" w:sz="0" w:space="0" w:color="auto"/>
        <w:left w:val="none" w:sz="0" w:space="0" w:color="auto"/>
        <w:bottom w:val="none" w:sz="0" w:space="0" w:color="auto"/>
        <w:right w:val="none" w:sz="0" w:space="0" w:color="auto"/>
      </w:divBdr>
      <w:divsChild>
        <w:div w:id="519201598">
          <w:marLeft w:val="0"/>
          <w:marRight w:val="0"/>
          <w:marTop w:val="0"/>
          <w:marBottom w:val="0"/>
          <w:divBdr>
            <w:top w:val="none" w:sz="0" w:space="0" w:color="auto"/>
            <w:left w:val="none" w:sz="0" w:space="0" w:color="auto"/>
            <w:bottom w:val="none" w:sz="0" w:space="0" w:color="auto"/>
            <w:right w:val="none" w:sz="0" w:space="0" w:color="auto"/>
          </w:divBdr>
        </w:div>
      </w:divsChild>
    </w:div>
    <w:div w:id="1793209424">
      <w:bodyDiv w:val="1"/>
      <w:marLeft w:val="0"/>
      <w:marRight w:val="0"/>
      <w:marTop w:val="0"/>
      <w:marBottom w:val="0"/>
      <w:divBdr>
        <w:top w:val="none" w:sz="0" w:space="0" w:color="auto"/>
        <w:left w:val="none" w:sz="0" w:space="0" w:color="auto"/>
        <w:bottom w:val="none" w:sz="0" w:space="0" w:color="auto"/>
        <w:right w:val="none" w:sz="0" w:space="0" w:color="auto"/>
      </w:divBdr>
      <w:divsChild>
        <w:div w:id="1407265050">
          <w:marLeft w:val="0"/>
          <w:marRight w:val="0"/>
          <w:marTop w:val="0"/>
          <w:marBottom w:val="0"/>
          <w:divBdr>
            <w:top w:val="none" w:sz="0" w:space="0" w:color="auto"/>
            <w:left w:val="none" w:sz="0" w:space="0" w:color="auto"/>
            <w:bottom w:val="none" w:sz="0" w:space="0" w:color="auto"/>
            <w:right w:val="none" w:sz="0" w:space="0" w:color="auto"/>
          </w:divBdr>
          <w:divsChild>
            <w:div w:id="253827436">
              <w:marLeft w:val="0"/>
              <w:marRight w:val="0"/>
              <w:marTop w:val="0"/>
              <w:marBottom w:val="0"/>
              <w:divBdr>
                <w:top w:val="none" w:sz="0" w:space="0" w:color="auto"/>
                <w:left w:val="none" w:sz="0" w:space="0" w:color="auto"/>
                <w:bottom w:val="none" w:sz="0" w:space="0" w:color="auto"/>
                <w:right w:val="none" w:sz="0" w:space="0" w:color="auto"/>
              </w:divBdr>
            </w:div>
            <w:div w:id="1390299895">
              <w:marLeft w:val="0"/>
              <w:marRight w:val="0"/>
              <w:marTop w:val="0"/>
              <w:marBottom w:val="0"/>
              <w:divBdr>
                <w:top w:val="none" w:sz="0" w:space="0" w:color="auto"/>
                <w:left w:val="none" w:sz="0" w:space="0" w:color="auto"/>
                <w:bottom w:val="none" w:sz="0" w:space="0" w:color="auto"/>
                <w:right w:val="none" w:sz="0" w:space="0" w:color="auto"/>
              </w:divBdr>
            </w:div>
            <w:div w:id="20718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96372">
      <w:bodyDiv w:val="1"/>
      <w:marLeft w:val="0"/>
      <w:marRight w:val="0"/>
      <w:marTop w:val="0"/>
      <w:marBottom w:val="0"/>
      <w:divBdr>
        <w:top w:val="none" w:sz="0" w:space="0" w:color="auto"/>
        <w:left w:val="none" w:sz="0" w:space="0" w:color="auto"/>
        <w:bottom w:val="none" w:sz="0" w:space="0" w:color="auto"/>
        <w:right w:val="none" w:sz="0" w:space="0" w:color="auto"/>
      </w:divBdr>
    </w:div>
    <w:div w:id="1819304632">
      <w:bodyDiv w:val="1"/>
      <w:marLeft w:val="0"/>
      <w:marRight w:val="0"/>
      <w:marTop w:val="0"/>
      <w:marBottom w:val="0"/>
      <w:divBdr>
        <w:top w:val="none" w:sz="0" w:space="0" w:color="auto"/>
        <w:left w:val="none" w:sz="0" w:space="0" w:color="auto"/>
        <w:bottom w:val="none" w:sz="0" w:space="0" w:color="auto"/>
        <w:right w:val="none" w:sz="0" w:space="0" w:color="auto"/>
      </w:divBdr>
    </w:div>
    <w:div w:id="1836191214">
      <w:bodyDiv w:val="1"/>
      <w:marLeft w:val="0"/>
      <w:marRight w:val="0"/>
      <w:marTop w:val="0"/>
      <w:marBottom w:val="0"/>
      <w:divBdr>
        <w:top w:val="none" w:sz="0" w:space="0" w:color="auto"/>
        <w:left w:val="none" w:sz="0" w:space="0" w:color="auto"/>
        <w:bottom w:val="none" w:sz="0" w:space="0" w:color="auto"/>
        <w:right w:val="none" w:sz="0" w:space="0" w:color="auto"/>
      </w:divBdr>
    </w:div>
    <w:div w:id="1838306574">
      <w:bodyDiv w:val="1"/>
      <w:marLeft w:val="0"/>
      <w:marRight w:val="0"/>
      <w:marTop w:val="0"/>
      <w:marBottom w:val="0"/>
      <w:divBdr>
        <w:top w:val="none" w:sz="0" w:space="0" w:color="auto"/>
        <w:left w:val="none" w:sz="0" w:space="0" w:color="auto"/>
        <w:bottom w:val="none" w:sz="0" w:space="0" w:color="auto"/>
        <w:right w:val="none" w:sz="0" w:space="0" w:color="auto"/>
      </w:divBdr>
      <w:divsChild>
        <w:div w:id="1298799824">
          <w:marLeft w:val="0"/>
          <w:marRight w:val="0"/>
          <w:marTop w:val="0"/>
          <w:marBottom w:val="150"/>
          <w:divBdr>
            <w:top w:val="none" w:sz="0" w:space="0" w:color="auto"/>
            <w:left w:val="none" w:sz="0" w:space="0" w:color="auto"/>
            <w:bottom w:val="none" w:sz="0" w:space="0" w:color="auto"/>
            <w:right w:val="none" w:sz="0" w:space="0" w:color="auto"/>
          </w:divBdr>
        </w:div>
      </w:divsChild>
    </w:div>
    <w:div w:id="1843546788">
      <w:bodyDiv w:val="1"/>
      <w:marLeft w:val="0"/>
      <w:marRight w:val="0"/>
      <w:marTop w:val="0"/>
      <w:marBottom w:val="0"/>
      <w:divBdr>
        <w:top w:val="none" w:sz="0" w:space="0" w:color="auto"/>
        <w:left w:val="none" w:sz="0" w:space="0" w:color="auto"/>
        <w:bottom w:val="none" w:sz="0" w:space="0" w:color="auto"/>
        <w:right w:val="none" w:sz="0" w:space="0" w:color="auto"/>
      </w:divBdr>
    </w:div>
    <w:div w:id="1857768556">
      <w:bodyDiv w:val="1"/>
      <w:marLeft w:val="0"/>
      <w:marRight w:val="0"/>
      <w:marTop w:val="0"/>
      <w:marBottom w:val="0"/>
      <w:divBdr>
        <w:top w:val="none" w:sz="0" w:space="0" w:color="auto"/>
        <w:left w:val="none" w:sz="0" w:space="0" w:color="auto"/>
        <w:bottom w:val="none" w:sz="0" w:space="0" w:color="auto"/>
        <w:right w:val="none" w:sz="0" w:space="0" w:color="auto"/>
      </w:divBdr>
      <w:divsChild>
        <w:div w:id="2120372683">
          <w:marLeft w:val="0"/>
          <w:marRight w:val="0"/>
          <w:marTop w:val="0"/>
          <w:marBottom w:val="0"/>
          <w:divBdr>
            <w:top w:val="none" w:sz="0" w:space="0" w:color="auto"/>
            <w:left w:val="none" w:sz="0" w:space="0" w:color="auto"/>
            <w:bottom w:val="none" w:sz="0" w:space="0" w:color="auto"/>
            <w:right w:val="none" w:sz="0" w:space="0" w:color="auto"/>
          </w:divBdr>
        </w:div>
      </w:divsChild>
    </w:div>
    <w:div w:id="1858887230">
      <w:bodyDiv w:val="1"/>
      <w:marLeft w:val="0"/>
      <w:marRight w:val="0"/>
      <w:marTop w:val="0"/>
      <w:marBottom w:val="0"/>
      <w:divBdr>
        <w:top w:val="none" w:sz="0" w:space="0" w:color="auto"/>
        <w:left w:val="none" w:sz="0" w:space="0" w:color="auto"/>
        <w:bottom w:val="none" w:sz="0" w:space="0" w:color="auto"/>
        <w:right w:val="none" w:sz="0" w:space="0" w:color="auto"/>
      </w:divBdr>
    </w:div>
    <w:div w:id="1906406487">
      <w:bodyDiv w:val="1"/>
      <w:marLeft w:val="0"/>
      <w:marRight w:val="0"/>
      <w:marTop w:val="0"/>
      <w:marBottom w:val="0"/>
      <w:divBdr>
        <w:top w:val="none" w:sz="0" w:space="0" w:color="auto"/>
        <w:left w:val="none" w:sz="0" w:space="0" w:color="auto"/>
        <w:bottom w:val="none" w:sz="0" w:space="0" w:color="auto"/>
        <w:right w:val="none" w:sz="0" w:space="0" w:color="auto"/>
      </w:divBdr>
      <w:divsChild>
        <w:div w:id="1847285345">
          <w:marLeft w:val="0"/>
          <w:marRight w:val="0"/>
          <w:marTop w:val="0"/>
          <w:marBottom w:val="0"/>
          <w:divBdr>
            <w:top w:val="none" w:sz="0" w:space="0" w:color="auto"/>
            <w:left w:val="none" w:sz="0" w:space="0" w:color="auto"/>
            <w:bottom w:val="none" w:sz="0" w:space="0" w:color="auto"/>
            <w:right w:val="none" w:sz="0" w:space="0" w:color="auto"/>
          </w:divBdr>
        </w:div>
      </w:divsChild>
    </w:div>
    <w:div w:id="1909804993">
      <w:bodyDiv w:val="1"/>
      <w:marLeft w:val="0"/>
      <w:marRight w:val="0"/>
      <w:marTop w:val="0"/>
      <w:marBottom w:val="0"/>
      <w:divBdr>
        <w:top w:val="none" w:sz="0" w:space="0" w:color="auto"/>
        <w:left w:val="none" w:sz="0" w:space="0" w:color="auto"/>
        <w:bottom w:val="none" w:sz="0" w:space="0" w:color="auto"/>
        <w:right w:val="none" w:sz="0" w:space="0" w:color="auto"/>
      </w:divBdr>
    </w:div>
    <w:div w:id="1914391852">
      <w:bodyDiv w:val="1"/>
      <w:marLeft w:val="0"/>
      <w:marRight w:val="0"/>
      <w:marTop w:val="0"/>
      <w:marBottom w:val="0"/>
      <w:divBdr>
        <w:top w:val="none" w:sz="0" w:space="0" w:color="auto"/>
        <w:left w:val="none" w:sz="0" w:space="0" w:color="auto"/>
        <w:bottom w:val="none" w:sz="0" w:space="0" w:color="auto"/>
        <w:right w:val="none" w:sz="0" w:space="0" w:color="auto"/>
      </w:divBdr>
    </w:div>
    <w:div w:id="1922061580">
      <w:bodyDiv w:val="1"/>
      <w:marLeft w:val="0"/>
      <w:marRight w:val="0"/>
      <w:marTop w:val="0"/>
      <w:marBottom w:val="0"/>
      <w:divBdr>
        <w:top w:val="none" w:sz="0" w:space="0" w:color="auto"/>
        <w:left w:val="none" w:sz="0" w:space="0" w:color="auto"/>
        <w:bottom w:val="none" w:sz="0" w:space="0" w:color="auto"/>
        <w:right w:val="none" w:sz="0" w:space="0" w:color="auto"/>
      </w:divBdr>
    </w:div>
    <w:div w:id="1924996537">
      <w:bodyDiv w:val="1"/>
      <w:marLeft w:val="0"/>
      <w:marRight w:val="0"/>
      <w:marTop w:val="0"/>
      <w:marBottom w:val="0"/>
      <w:divBdr>
        <w:top w:val="none" w:sz="0" w:space="0" w:color="auto"/>
        <w:left w:val="none" w:sz="0" w:space="0" w:color="auto"/>
        <w:bottom w:val="none" w:sz="0" w:space="0" w:color="auto"/>
        <w:right w:val="none" w:sz="0" w:space="0" w:color="auto"/>
      </w:divBdr>
    </w:div>
    <w:div w:id="1947879339">
      <w:bodyDiv w:val="1"/>
      <w:marLeft w:val="0"/>
      <w:marRight w:val="0"/>
      <w:marTop w:val="0"/>
      <w:marBottom w:val="0"/>
      <w:divBdr>
        <w:top w:val="none" w:sz="0" w:space="0" w:color="auto"/>
        <w:left w:val="none" w:sz="0" w:space="0" w:color="auto"/>
        <w:bottom w:val="none" w:sz="0" w:space="0" w:color="auto"/>
        <w:right w:val="none" w:sz="0" w:space="0" w:color="auto"/>
      </w:divBdr>
    </w:div>
    <w:div w:id="1963917429">
      <w:bodyDiv w:val="1"/>
      <w:marLeft w:val="0"/>
      <w:marRight w:val="0"/>
      <w:marTop w:val="0"/>
      <w:marBottom w:val="0"/>
      <w:divBdr>
        <w:top w:val="none" w:sz="0" w:space="0" w:color="auto"/>
        <w:left w:val="none" w:sz="0" w:space="0" w:color="auto"/>
        <w:bottom w:val="none" w:sz="0" w:space="0" w:color="auto"/>
        <w:right w:val="none" w:sz="0" w:space="0" w:color="auto"/>
      </w:divBdr>
      <w:divsChild>
        <w:div w:id="816843836">
          <w:marLeft w:val="0"/>
          <w:marRight w:val="0"/>
          <w:marTop w:val="0"/>
          <w:marBottom w:val="0"/>
          <w:divBdr>
            <w:top w:val="none" w:sz="0" w:space="0" w:color="auto"/>
            <w:left w:val="none" w:sz="0" w:space="0" w:color="auto"/>
            <w:bottom w:val="none" w:sz="0" w:space="0" w:color="auto"/>
            <w:right w:val="none" w:sz="0" w:space="0" w:color="auto"/>
          </w:divBdr>
        </w:div>
      </w:divsChild>
    </w:div>
    <w:div w:id="1986397061">
      <w:bodyDiv w:val="1"/>
      <w:marLeft w:val="0"/>
      <w:marRight w:val="0"/>
      <w:marTop w:val="0"/>
      <w:marBottom w:val="0"/>
      <w:divBdr>
        <w:top w:val="none" w:sz="0" w:space="0" w:color="auto"/>
        <w:left w:val="none" w:sz="0" w:space="0" w:color="auto"/>
        <w:bottom w:val="none" w:sz="0" w:space="0" w:color="auto"/>
        <w:right w:val="none" w:sz="0" w:space="0" w:color="auto"/>
      </w:divBdr>
      <w:divsChild>
        <w:div w:id="1500190314">
          <w:marLeft w:val="0"/>
          <w:marRight w:val="0"/>
          <w:marTop w:val="0"/>
          <w:marBottom w:val="0"/>
          <w:divBdr>
            <w:top w:val="single" w:sz="2" w:space="11" w:color="DDDDDD"/>
            <w:left w:val="single" w:sz="6" w:space="15" w:color="DDDDDD"/>
            <w:bottom w:val="single" w:sz="2" w:space="11" w:color="DDDDDD"/>
            <w:right w:val="single" w:sz="6" w:space="15" w:color="DDDDDD"/>
          </w:divBdr>
          <w:divsChild>
            <w:div w:id="1750079155">
              <w:marLeft w:val="0"/>
              <w:marRight w:val="0"/>
              <w:marTop w:val="0"/>
              <w:marBottom w:val="0"/>
              <w:divBdr>
                <w:top w:val="none" w:sz="0" w:space="0" w:color="auto"/>
                <w:left w:val="none" w:sz="0" w:space="0" w:color="auto"/>
                <w:bottom w:val="none" w:sz="0" w:space="0" w:color="auto"/>
                <w:right w:val="none" w:sz="0" w:space="0" w:color="auto"/>
              </w:divBdr>
              <w:divsChild>
                <w:div w:id="254024508">
                  <w:marLeft w:val="0"/>
                  <w:marRight w:val="0"/>
                  <w:marTop w:val="0"/>
                  <w:marBottom w:val="0"/>
                  <w:divBdr>
                    <w:top w:val="none" w:sz="0" w:space="0" w:color="auto"/>
                    <w:left w:val="none" w:sz="0" w:space="0" w:color="auto"/>
                    <w:bottom w:val="none" w:sz="0" w:space="0" w:color="auto"/>
                    <w:right w:val="none" w:sz="0" w:space="0" w:color="auto"/>
                  </w:divBdr>
                  <w:divsChild>
                    <w:div w:id="1907766783">
                      <w:marLeft w:val="0"/>
                      <w:marRight w:val="0"/>
                      <w:marTop w:val="0"/>
                      <w:marBottom w:val="300"/>
                      <w:divBdr>
                        <w:top w:val="none" w:sz="0" w:space="0" w:color="auto"/>
                        <w:left w:val="none" w:sz="0" w:space="0" w:color="auto"/>
                        <w:bottom w:val="none" w:sz="0" w:space="0" w:color="auto"/>
                        <w:right w:val="none" w:sz="0" w:space="0" w:color="auto"/>
                      </w:divBdr>
                      <w:divsChild>
                        <w:div w:id="1428429625">
                          <w:marLeft w:val="0"/>
                          <w:marRight w:val="0"/>
                          <w:marTop w:val="0"/>
                          <w:marBottom w:val="0"/>
                          <w:divBdr>
                            <w:top w:val="none" w:sz="0" w:space="0" w:color="auto"/>
                            <w:left w:val="none" w:sz="0" w:space="0" w:color="auto"/>
                            <w:bottom w:val="none" w:sz="0" w:space="0" w:color="auto"/>
                            <w:right w:val="none" w:sz="0" w:space="0" w:color="auto"/>
                          </w:divBdr>
                          <w:divsChild>
                            <w:div w:id="42612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098306">
      <w:bodyDiv w:val="1"/>
      <w:marLeft w:val="0"/>
      <w:marRight w:val="0"/>
      <w:marTop w:val="0"/>
      <w:marBottom w:val="0"/>
      <w:divBdr>
        <w:top w:val="none" w:sz="0" w:space="0" w:color="auto"/>
        <w:left w:val="none" w:sz="0" w:space="0" w:color="auto"/>
        <w:bottom w:val="none" w:sz="0" w:space="0" w:color="auto"/>
        <w:right w:val="none" w:sz="0" w:space="0" w:color="auto"/>
      </w:divBdr>
    </w:div>
    <w:div w:id="2007052881">
      <w:bodyDiv w:val="1"/>
      <w:marLeft w:val="0"/>
      <w:marRight w:val="0"/>
      <w:marTop w:val="0"/>
      <w:marBottom w:val="0"/>
      <w:divBdr>
        <w:top w:val="none" w:sz="0" w:space="0" w:color="auto"/>
        <w:left w:val="none" w:sz="0" w:space="0" w:color="auto"/>
        <w:bottom w:val="none" w:sz="0" w:space="0" w:color="auto"/>
        <w:right w:val="none" w:sz="0" w:space="0" w:color="auto"/>
      </w:divBdr>
    </w:div>
    <w:div w:id="2026471323">
      <w:bodyDiv w:val="1"/>
      <w:marLeft w:val="0"/>
      <w:marRight w:val="0"/>
      <w:marTop w:val="0"/>
      <w:marBottom w:val="0"/>
      <w:divBdr>
        <w:top w:val="none" w:sz="0" w:space="0" w:color="auto"/>
        <w:left w:val="none" w:sz="0" w:space="0" w:color="auto"/>
        <w:bottom w:val="none" w:sz="0" w:space="0" w:color="auto"/>
        <w:right w:val="none" w:sz="0" w:space="0" w:color="auto"/>
      </w:divBdr>
    </w:div>
    <w:div w:id="2034762253">
      <w:bodyDiv w:val="1"/>
      <w:marLeft w:val="0"/>
      <w:marRight w:val="0"/>
      <w:marTop w:val="0"/>
      <w:marBottom w:val="0"/>
      <w:divBdr>
        <w:top w:val="none" w:sz="0" w:space="0" w:color="auto"/>
        <w:left w:val="none" w:sz="0" w:space="0" w:color="auto"/>
        <w:bottom w:val="none" w:sz="0" w:space="0" w:color="auto"/>
        <w:right w:val="none" w:sz="0" w:space="0" w:color="auto"/>
      </w:divBdr>
    </w:div>
    <w:div w:id="2044400774">
      <w:bodyDiv w:val="1"/>
      <w:marLeft w:val="0"/>
      <w:marRight w:val="0"/>
      <w:marTop w:val="0"/>
      <w:marBottom w:val="0"/>
      <w:divBdr>
        <w:top w:val="none" w:sz="0" w:space="0" w:color="auto"/>
        <w:left w:val="none" w:sz="0" w:space="0" w:color="auto"/>
        <w:bottom w:val="none" w:sz="0" w:space="0" w:color="auto"/>
        <w:right w:val="none" w:sz="0" w:space="0" w:color="auto"/>
      </w:divBdr>
    </w:div>
    <w:div w:id="2060474083">
      <w:bodyDiv w:val="1"/>
      <w:marLeft w:val="0"/>
      <w:marRight w:val="0"/>
      <w:marTop w:val="0"/>
      <w:marBottom w:val="0"/>
      <w:divBdr>
        <w:top w:val="none" w:sz="0" w:space="0" w:color="auto"/>
        <w:left w:val="none" w:sz="0" w:space="0" w:color="auto"/>
        <w:bottom w:val="none" w:sz="0" w:space="0" w:color="auto"/>
        <w:right w:val="none" w:sz="0" w:space="0" w:color="auto"/>
      </w:divBdr>
      <w:divsChild>
        <w:div w:id="3632392">
          <w:marLeft w:val="0"/>
          <w:marRight w:val="0"/>
          <w:marTop w:val="0"/>
          <w:marBottom w:val="0"/>
          <w:divBdr>
            <w:top w:val="none" w:sz="0" w:space="0" w:color="auto"/>
            <w:left w:val="none" w:sz="0" w:space="0" w:color="auto"/>
            <w:bottom w:val="none" w:sz="0" w:space="0" w:color="auto"/>
            <w:right w:val="none" w:sz="0" w:space="0" w:color="auto"/>
          </w:divBdr>
        </w:div>
      </w:divsChild>
    </w:div>
    <w:div w:id="2062630963">
      <w:bodyDiv w:val="1"/>
      <w:marLeft w:val="0"/>
      <w:marRight w:val="0"/>
      <w:marTop w:val="0"/>
      <w:marBottom w:val="0"/>
      <w:divBdr>
        <w:top w:val="none" w:sz="0" w:space="0" w:color="auto"/>
        <w:left w:val="none" w:sz="0" w:space="0" w:color="auto"/>
        <w:bottom w:val="none" w:sz="0" w:space="0" w:color="auto"/>
        <w:right w:val="none" w:sz="0" w:space="0" w:color="auto"/>
      </w:divBdr>
    </w:div>
    <w:div w:id="2083214552">
      <w:bodyDiv w:val="1"/>
      <w:marLeft w:val="0"/>
      <w:marRight w:val="0"/>
      <w:marTop w:val="0"/>
      <w:marBottom w:val="0"/>
      <w:divBdr>
        <w:top w:val="none" w:sz="0" w:space="0" w:color="auto"/>
        <w:left w:val="none" w:sz="0" w:space="0" w:color="auto"/>
        <w:bottom w:val="none" w:sz="0" w:space="0" w:color="auto"/>
        <w:right w:val="none" w:sz="0" w:space="0" w:color="auto"/>
      </w:divBdr>
      <w:divsChild>
        <w:div w:id="1999916521">
          <w:marLeft w:val="0"/>
          <w:marRight w:val="0"/>
          <w:marTop w:val="0"/>
          <w:marBottom w:val="0"/>
          <w:divBdr>
            <w:top w:val="none" w:sz="0" w:space="0" w:color="auto"/>
            <w:left w:val="none" w:sz="0" w:space="0" w:color="auto"/>
            <w:bottom w:val="none" w:sz="0" w:space="0" w:color="auto"/>
            <w:right w:val="none" w:sz="0" w:space="0" w:color="auto"/>
          </w:divBdr>
        </w:div>
      </w:divsChild>
    </w:div>
    <w:div w:id="2088991145">
      <w:bodyDiv w:val="1"/>
      <w:marLeft w:val="0"/>
      <w:marRight w:val="0"/>
      <w:marTop w:val="0"/>
      <w:marBottom w:val="0"/>
      <w:divBdr>
        <w:top w:val="none" w:sz="0" w:space="0" w:color="auto"/>
        <w:left w:val="none" w:sz="0" w:space="0" w:color="auto"/>
        <w:bottom w:val="none" w:sz="0" w:space="0" w:color="auto"/>
        <w:right w:val="none" w:sz="0" w:space="0" w:color="auto"/>
      </w:divBdr>
    </w:div>
    <w:div w:id="2100983029">
      <w:bodyDiv w:val="1"/>
      <w:marLeft w:val="0"/>
      <w:marRight w:val="0"/>
      <w:marTop w:val="0"/>
      <w:marBottom w:val="0"/>
      <w:divBdr>
        <w:top w:val="none" w:sz="0" w:space="0" w:color="auto"/>
        <w:left w:val="none" w:sz="0" w:space="0" w:color="auto"/>
        <w:bottom w:val="none" w:sz="0" w:space="0" w:color="auto"/>
        <w:right w:val="none" w:sz="0" w:space="0" w:color="auto"/>
      </w:divBdr>
    </w:div>
    <w:div w:id="212260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tl/t-UWrwgL56m8"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turkey.com/" TargetMode="External"/><Relationship Id="rId4" Type="http://schemas.openxmlformats.org/officeDocument/2006/relationships/settings" Target="settings.xml"/><Relationship Id="rId9" Type="http://schemas.openxmlformats.org/officeDocument/2006/relationships/hyperlink" Target="https://we.tl/t-UWrwgL56m8"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651C4-61A3-47CD-93F6-ADD5ED568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1159</Words>
  <Characters>6610</Characters>
  <Application>Microsoft Office Word</Application>
  <DocSecurity>0</DocSecurity>
  <Lines>55</Lines>
  <Paragraphs>15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08</vt:lpstr>
      <vt:lpstr>08</vt:lpstr>
    </vt:vector>
  </TitlesOfParts>
  <Company>KULTUR BAKANLIGI</Company>
  <LinksUpToDate>false</LinksUpToDate>
  <CharactersWithSpaces>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dc:title>
  <dc:creator>APK</dc:creator>
  <cp:lastModifiedBy>Frances Tuke</cp:lastModifiedBy>
  <cp:revision>5</cp:revision>
  <cp:lastPrinted>2019-09-27T16:30:00Z</cp:lastPrinted>
  <dcterms:created xsi:type="dcterms:W3CDTF">2019-09-30T08:53:00Z</dcterms:created>
  <dcterms:modified xsi:type="dcterms:W3CDTF">2019-09-30T13:31:00Z</dcterms:modified>
</cp:coreProperties>
</file>